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47" w:rsidRDefault="00125047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</w:p>
    <w:p w:rsidR="00B21C0C" w:rsidRDefault="00125047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Nazwa zawodów:           </w:t>
      </w:r>
      <w:r w:rsidR="00B21C0C">
        <w:rPr>
          <w:rStyle w:val="Pogrubienie"/>
          <w:rFonts w:ascii="Verdana" w:hAnsi="Verdana"/>
          <w:sz w:val="20"/>
          <w:szCs w:val="20"/>
        </w:rPr>
        <w:t>Memoriał Józefa Oppenheima</w:t>
      </w:r>
    </w:p>
    <w:p w:rsidR="00125047" w:rsidRPr="001173B1" w:rsidRDefault="00125047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</w:t>
      </w:r>
      <w:r w:rsidR="00B21C0C">
        <w:rPr>
          <w:rStyle w:val="Pogrubienie"/>
          <w:rFonts w:ascii="Verdana" w:hAnsi="Verdana"/>
          <w:sz w:val="20"/>
          <w:szCs w:val="20"/>
        </w:rPr>
        <w:t xml:space="preserve">ermin zawodów:          </w:t>
      </w:r>
      <w:r w:rsidR="005D7182">
        <w:rPr>
          <w:rStyle w:val="Pogrubienie"/>
          <w:rFonts w:ascii="Verdana" w:hAnsi="Verdana"/>
          <w:sz w:val="20"/>
          <w:szCs w:val="20"/>
        </w:rPr>
        <w:t xml:space="preserve"> 18.03</w:t>
      </w:r>
      <w:r w:rsidR="00B21C0C">
        <w:rPr>
          <w:rStyle w:val="Pogrubienie"/>
          <w:rFonts w:ascii="Verdana" w:hAnsi="Verdana"/>
          <w:sz w:val="20"/>
          <w:szCs w:val="20"/>
        </w:rPr>
        <w:t>.</w:t>
      </w:r>
      <w:r w:rsidRPr="001173B1">
        <w:rPr>
          <w:rStyle w:val="Pogrubienie"/>
          <w:rFonts w:ascii="Verdana" w:hAnsi="Verdana"/>
          <w:sz w:val="20"/>
          <w:szCs w:val="20"/>
        </w:rPr>
        <w:t>201</w:t>
      </w:r>
      <w:r w:rsidR="005D7182">
        <w:rPr>
          <w:rStyle w:val="Pogrubienie"/>
          <w:rFonts w:ascii="Verdana" w:hAnsi="Verdana"/>
          <w:sz w:val="20"/>
          <w:szCs w:val="20"/>
        </w:rPr>
        <w:t>7</w:t>
      </w:r>
      <w:r w:rsidRPr="001173B1">
        <w:rPr>
          <w:rFonts w:ascii="Verdana" w:hAnsi="Verdana"/>
          <w:b/>
          <w:bCs/>
          <w:sz w:val="20"/>
          <w:szCs w:val="20"/>
        </w:rPr>
        <w:br/>
      </w:r>
      <w:r w:rsidRPr="001173B1">
        <w:rPr>
          <w:rStyle w:val="Pogrubienie"/>
          <w:rFonts w:ascii="Verdana" w:hAnsi="Verdana"/>
          <w:sz w:val="20"/>
          <w:szCs w:val="20"/>
        </w:rPr>
        <w:t>Organizator:        </w:t>
      </w:r>
      <w:r w:rsidR="00471A01">
        <w:rPr>
          <w:rStyle w:val="Pogrubienie"/>
          <w:rFonts w:ascii="Verdana" w:hAnsi="Verdana"/>
          <w:sz w:val="20"/>
          <w:szCs w:val="20"/>
        </w:rPr>
        <w:t xml:space="preserve">            </w:t>
      </w:r>
      <w:r w:rsidR="0062799E" w:rsidRPr="001173B1">
        <w:rPr>
          <w:rStyle w:val="Pogrubienie"/>
          <w:rFonts w:ascii="Verdana" w:hAnsi="Verdana"/>
          <w:sz w:val="20"/>
          <w:szCs w:val="20"/>
        </w:rPr>
        <w:t>Tatrzańskie Ochotnicze Pogotowie Ratunkowe</w:t>
      </w:r>
    </w:p>
    <w:p w:rsidR="00471A01" w:rsidRDefault="00125047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 w:rsidRPr="001173B1">
        <w:rPr>
          <w:rStyle w:val="Pogrubienie"/>
          <w:rFonts w:ascii="Verdana" w:hAnsi="Verdana"/>
          <w:sz w:val="20"/>
          <w:szCs w:val="20"/>
        </w:rPr>
        <w:t xml:space="preserve">                                         </w:t>
      </w:r>
      <w:r w:rsidR="0062799E">
        <w:rPr>
          <w:rStyle w:val="Pogrubienie"/>
          <w:rFonts w:ascii="Verdana" w:hAnsi="Verdana"/>
          <w:sz w:val="20"/>
          <w:szCs w:val="20"/>
        </w:rPr>
        <w:t>TKN Tatra Team</w:t>
      </w:r>
    </w:p>
    <w:p w:rsidR="00471A01" w:rsidRDefault="00471A01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  <w:t>SNPTT Zakopane</w:t>
      </w:r>
    </w:p>
    <w:p w:rsidR="00471A01" w:rsidRDefault="00471A01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  <w:t>Zarząd O</w:t>
      </w:r>
      <w:r w:rsidR="00D7597F">
        <w:rPr>
          <w:rStyle w:val="Pogrubienie"/>
          <w:rFonts w:ascii="Verdana" w:hAnsi="Verdana"/>
          <w:sz w:val="20"/>
          <w:szCs w:val="20"/>
        </w:rPr>
        <w:t>d</w:t>
      </w:r>
      <w:r>
        <w:rPr>
          <w:rStyle w:val="Pogrubienie"/>
          <w:rFonts w:ascii="Verdana" w:hAnsi="Verdana"/>
          <w:sz w:val="20"/>
          <w:szCs w:val="20"/>
        </w:rPr>
        <w:t xml:space="preserve">działu Tatrzańskiego PTTK Zakopane </w:t>
      </w:r>
      <w:r w:rsidR="007F7704">
        <w:rPr>
          <w:rStyle w:val="Pogrubienie"/>
          <w:rFonts w:ascii="Verdana" w:hAnsi="Verdana"/>
          <w:sz w:val="20"/>
          <w:szCs w:val="20"/>
        </w:rPr>
        <w:t xml:space="preserve"> </w:t>
      </w:r>
    </w:p>
    <w:p w:rsidR="003F440B" w:rsidRDefault="003F440B" w:rsidP="00125047">
      <w:pPr>
        <w:spacing w:after="0" w:line="240" w:lineRule="auto"/>
        <w:rPr>
          <w:rStyle w:val="Pogrubienie"/>
          <w:rFonts w:ascii="Verdana" w:hAnsi="Verdana"/>
          <w:color w:val="00B050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</w:r>
      <w:r>
        <w:rPr>
          <w:rStyle w:val="Pogrubienie"/>
          <w:rFonts w:ascii="Verdana" w:hAnsi="Verdana"/>
          <w:sz w:val="20"/>
          <w:szCs w:val="20"/>
        </w:rPr>
        <w:tab/>
        <w:t>Schronisko na Polanie Chochołowskiej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Style w:val="Pogrubienie"/>
          <w:rFonts w:ascii="Verdana" w:hAnsi="Verdana"/>
          <w:sz w:val="20"/>
          <w:szCs w:val="20"/>
        </w:rPr>
        <w:t>Biuro zawodów:</w:t>
      </w:r>
      <w:r w:rsidRPr="001173B1">
        <w:rPr>
          <w:rFonts w:ascii="Verdana" w:hAnsi="Verdana"/>
          <w:sz w:val="20"/>
          <w:szCs w:val="20"/>
        </w:rPr>
        <w:t xml:space="preserve">              w czasie zawodów Schronisko </w:t>
      </w:r>
      <w:r w:rsidR="00B21C0C">
        <w:rPr>
          <w:rFonts w:ascii="Verdana" w:hAnsi="Verdana"/>
          <w:sz w:val="20"/>
          <w:szCs w:val="20"/>
        </w:rPr>
        <w:t>na Polanie Chochołowskiej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  <w:t>wcześniej TKN Tatra Team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  <w:t>Ul. Piłsudskiego 63A, 34-500 Zakopane</w:t>
      </w: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Style w:val="Pogrubienie"/>
          <w:rFonts w:ascii="Verdana" w:hAnsi="Verdana"/>
          <w:sz w:val="20"/>
          <w:szCs w:val="20"/>
        </w:rPr>
        <w:t>Dyrektor zawodów:</w:t>
      </w:r>
      <w:r w:rsidRPr="001173B1">
        <w:rPr>
          <w:rFonts w:ascii="Verdana" w:hAnsi="Verdana"/>
          <w:sz w:val="20"/>
          <w:szCs w:val="20"/>
        </w:rPr>
        <w:t>     </w:t>
      </w:r>
      <w:r w:rsidRPr="001173B1">
        <w:rPr>
          <w:rStyle w:val="apple-converted-space"/>
          <w:rFonts w:ascii="Verdana" w:hAnsi="Verdana"/>
          <w:sz w:val="20"/>
          <w:szCs w:val="20"/>
        </w:rPr>
        <w:t xml:space="preserve">   </w:t>
      </w:r>
      <w:r w:rsidR="00D7597F">
        <w:rPr>
          <w:rFonts w:ascii="Verdana" w:hAnsi="Verdana"/>
          <w:sz w:val="20"/>
          <w:szCs w:val="20"/>
        </w:rPr>
        <w:t xml:space="preserve"> Justyna Żyszkowska</w:t>
      </w:r>
      <w:r w:rsidRPr="001173B1">
        <w:rPr>
          <w:rFonts w:ascii="Verdana" w:hAnsi="Verdana"/>
          <w:sz w:val="20"/>
          <w:szCs w:val="20"/>
        </w:rPr>
        <w:br/>
      </w:r>
      <w:r w:rsidRPr="001173B1">
        <w:rPr>
          <w:rStyle w:val="Pogrubienie"/>
          <w:rFonts w:ascii="Verdana" w:hAnsi="Verdana"/>
          <w:sz w:val="20"/>
          <w:szCs w:val="20"/>
        </w:rPr>
        <w:t>Kierownik trasy:</w:t>
      </w:r>
      <w:r w:rsidRPr="001173B1">
        <w:rPr>
          <w:rFonts w:ascii="Verdana" w:hAnsi="Verdana"/>
          <w:sz w:val="20"/>
          <w:szCs w:val="20"/>
        </w:rPr>
        <w:t xml:space="preserve">              </w:t>
      </w:r>
      <w:r w:rsidR="00D7597F">
        <w:rPr>
          <w:rFonts w:ascii="Verdana" w:hAnsi="Verdana"/>
          <w:color w:val="000000" w:themeColor="text1"/>
          <w:sz w:val="20"/>
          <w:szCs w:val="20"/>
        </w:rPr>
        <w:t>Jan Krzysztof</w:t>
      </w:r>
      <w:r w:rsidRPr="001173B1">
        <w:rPr>
          <w:rFonts w:ascii="Verdana" w:hAnsi="Verdana"/>
          <w:sz w:val="20"/>
          <w:szCs w:val="20"/>
        </w:rPr>
        <w:br/>
      </w:r>
      <w:r w:rsidRPr="001173B1">
        <w:rPr>
          <w:rStyle w:val="Pogrubienie"/>
          <w:rFonts w:ascii="Verdana" w:hAnsi="Verdana"/>
          <w:sz w:val="20"/>
          <w:szCs w:val="20"/>
        </w:rPr>
        <w:t>Sędzia zawodów:</w:t>
      </w:r>
      <w:r w:rsidRPr="001173B1">
        <w:rPr>
          <w:rFonts w:ascii="Verdana" w:hAnsi="Verdana"/>
          <w:sz w:val="20"/>
          <w:szCs w:val="20"/>
        </w:rPr>
        <w:t>         </w:t>
      </w:r>
      <w:r w:rsidRPr="001173B1">
        <w:rPr>
          <w:rStyle w:val="apple-converted-space"/>
          <w:rFonts w:ascii="Verdana" w:hAnsi="Verdana"/>
          <w:sz w:val="20"/>
          <w:szCs w:val="20"/>
        </w:rPr>
        <w:t xml:space="preserve">    </w:t>
      </w:r>
      <w:r w:rsidRPr="001173B1">
        <w:rPr>
          <w:rFonts w:ascii="Verdana" w:hAnsi="Verdana"/>
          <w:sz w:val="20"/>
          <w:szCs w:val="20"/>
        </w:rPr>
        <w:t>Marek Nodzyński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427D20">
        <w:rPr>
          <w:rFonts w:ascii="Verdana" w:hAnsi="Verdana"/>
          <w:b/>
          <w:sz w:val="20"/>
          <w:szCs w:val="20"/>
        </w:rPr>
        <w:t>Biuro:</w:t>
      </w:r>
      <w:r w:rsidRPr="00427D20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Justyna Żyszkowska</w:t>
      </w: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b/>
          <w:sz w:val="20"/>
          <w:szCs w:val="20"/>
        </w:rPr>
        <w:t>Sędzia/Delegat PZA:</w:t>
      </w:r>
      <w:r w:rsidRPr="001173B1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Mariusz Rogus </w:t>
      </w:r>
      <w:r w:rsidRPr="001173B1">
        <w:rPr>
          <w:rFonts w:ascii="Verdana" w:hAnsi="Verdana"/>
          <w:sz w:val="20"/>
          <w:szCs w:val="20"/>
        </w:rPr>
        <w:t xml:space="preserve">           </w:t>
      </w:r>
      <w:r w:rsidRPr="001173B1">
        <w:rPr>
          <w:rFonts w:ascii="Verdana" w:hAnsi="Verdana"/>
          <w:sz w:val="20"/>
          <w:szCs w:val="20"/>
        </w:rPr>
        <w:br/>
      </w:r>
      <w:r w:rsidRPr="001173B1">
        <w:rPr>
          <w:rStyle w:val="Pogrubienie"/>
          <w:rFonts w:ascii="Verdana" w:hAnsi="Verdana"/>
          <w:sz w:val="20"/>
          <w:szCs w:val="20"/>
        </w:rPr>
        <w:t>Kontakt:</w:t>
      </w:r>
      <w:r w:rsidRPr="001173B1">
        <w:rPr>
          <w:rFonts w:ascii="Verdana" w:hAnsi="Verdana"/>
          <w:sz w:val="20"/>
          <w:szCs w:val="20"/>
        </w:rPr>
        <w:t xml:space="preserve">                           </w:t>
      </w:r>
      <w:r>
        <w:rPr>
          <w:rFonts w:ascii="Verdana" w:hAnsi="Verdana"/>
          <w:sz w:val="20"/>
          <w:szCs w:val="20"/>
        </w:rPr>
        <w:t>Justyna Żyszkowska</w:t>
      </w:r>
    </w:p>
    <w:p w:rsidR="00125047" w:rsidRPr="007F7704" w:rsidRDefault="00125047" w:rsidP="00125047">
      <w:pPr>
        <w:spacing w:after="0" w:line="240" w:lineRule="auto"/>
        <w:ind w:left="2124" w:firstLine="708"/>
        <w:rPr>
          <w:rFonts w:ascii="Verdana" w:hAnsi="Verdana"/>
          <w:sz w:val="20"/>
          <w:szCs w:val="20"/>
          <w:lang w:val="en-US"/>
        </w:rPr>
      </w:pPr>
      <w:r w:rsidRPr="007F7704">
        <w:rPr>
          <w:rFonts w:ascii="Verdana" w:hAnsi="Verdana"/>
          <w:sz w:val="20"/>
          <w:szCs w:val="20"/>
          <w:lang w:val="en-US"/>
        </w:rPr>
        <w:t>tel. 502 052 111</w:t>
      </w: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7F7704">
        <w:rPr>
          <w:rStyle w:val="Pogrubienie"/>
          <w:rFonts w:ascii="Verdana" w:hAnsi="Verdana"/>
          <w:sz w:val="20"/>
          <w:szCs w:val="20"/>
          <w:lang w:val="en-US"/>
        </w:rPr>
        <w:t>e-mail:</w:t>
      </w:r>
      <w:r w:rsidRPr="007F7704">
        <w:rPr>
          <w:rFonts w:ascii="Verdana" w:hAnsi="Verdana"/>
          <w:sz w:val="20"/>
          <w:szCs w:val="20"/>
          <w:lang w:val="en-US"/>
        </w:rPr>
        <w:t>                       </w:t>
      </w:r>
      <w:r w:rsidRPr="007F7704">
        <w:rPr>
          <w:rFonts w:ascii="Verdana" w:hAnsi="Verdana"/>
          <w:lang w:val="en-US"/>
        </w:rPr>
        <w:t xml:space="preserve">     </w:t>
      </w:r>
      <w:r w:rsidR="009D5FFF">
        <w:rPr>
          <w:rFonts w:ascii="Verdana" w:hAnsi="Verdana"/>
          <w:lang w:val="en-US"/>
        </w:rPr>
        <w:t xml:space="preserve"> </w:t>
      </w:r>
      <w:hyperlink r:id="rId7" w:history="1">
        <w:r w:rsidR="009D5FFF" w:rsidRPr="00BA227D">
          <w:rPr>
            <w:rStyle w:val="Hipercze"/>
            <w:rFonts w:ascii="Verdana" w:hAnsi="Verdana" w:cs="Times New Roman"/>
            <w:sz w:val="20"/>
            <w:szCs w:val="20"/>
            <w:lang w:val="en-US"/>
          </w:rPr>
          <w:t>tkn.tatrateam@gmail.com</w:t>
        </w:r>
      </w:hyperlink>
    </w:p>
    <w:p w:rsidR="00125047" w:rsidRPr="007F7704" w:rsidRDefault="00125047" w:rsidP="0012504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125047" w:rsidRPr="007F7704" w:rsidRDefault="00125047" w:rsidP="0012504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125047" w:rsidRPr="001173B1" w:rsidRDefault="00125047" w:rsidP="001250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173B1">
        <w:rPr>
          <w:rFonts w:ascii="Verdana" w:hAnsi="Verdana"/>
          <w:b/>
          <w:sz w:val="20"/>
          <w:szCs w:val="20"/>
        </w:rPr>
        <w:t>PROGRAM ZAWODÓW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5D7182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16</w:t>
      </w:r>
      <w:r w:rsidR="00B47E95">
        <w:rPr>
          <w:rStyle w:val="Pogrubienie"/>
          <w:rFonts w:ascii="Verdana" w:hAnsi="Verdana"/>
          <w:b w:val="0"/>
          <w:sz w:val="20"/>
          <w:szCs w:val="20"/>
        </w:rPr>
        <w:t>.03</w:t>
      </w:r>
      <w:r w:rsidR="00125047">
        <w:rPr>
          <w:rStyle w:val="Pogrubienie"/>
          <w:rFonts w:ascii="Verdana" w:hAnsi="Verdana"/>
          <w:b w:val="0"/>
          <w:sz w:val="20"/>
          <w:szCs w:val="20"/>
        </w:rPr>
        <w:t>.201</w:t>
      </w:r>
      <w:r>
        <w:rPr>
          <w:rStyle w:val="Pogrubienie"/>
          <w:rFonts w:ascii="Verdana" w:hAnsi="Verdana"/>
          <w:b w:val="0"/>
          <w:sz w:val="20"/>
          <w:szCs w:val="20"/>
        </w:rPr>
        <w:t>7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>
        <w:rPr>
          <w:rStyle w:val="Pogrubienie"/>
          <w:rFonts w:ascii="Verdana" w:hAnsi="Verdana"/>
          <w:sz w:val="20"/>
          <w:szCs w:val="20"/>
        </w:rPr>
        <w:t>–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 w:rsidRPr="00C90337">
        <w:rPr>
          <w:rStyle w:val="Pogrubienie"/>
          <w:rFonts w:ascii="Verdana" w:hAnsi="Verdana"/>
          <w:color w:val="FF0000"/>
          <w:sz w:val="20"/>
          <w:szCs w:val="20"/>
        </w:rPr>
        <w:t>CZWARTEK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Style w:val="Pogrubienie"/>
          <w:rFonts w:ascii="Verdana" w:hAnsi="Verdana"/>
          <w:sz w:val="20"/>
          <w:szCs w:val="20"/>
        </w:rPr>
        <w:t>24.00 - ZAMKNIĘCIE LISTY STARTOWEJ</w:t>
      </w:r>
      <w:r w:rsidRPr="001173B1">
        <w:rPr>
          <w:rFonts w:ascii="Verdana" w:hAnsi="Verdana"/>
          <w:sz w:val="20"/>
          <w:szCs w:val="20"/>
        </w:rPr>
        <w:t> 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5D7182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17.03</w:t>
      </w:r>
      <w:r w:rsidR="00125047">
        <w:rPr>
          <w:rStyle w:val="Pogrubienie"/>
          <w:rFonts w:ascii="Verdana" w:hAnsi="Verdana"/>
          <w:b w:val="0"/>
          <w:sz w:val="20"/>
          <w:szCs w:val="20"/>
        </w:rPr>
        <w:t>.201</w:t>
      </w:r>
      <w:r>
        <w:rPr>
          <w:rStyle w:val="Pogrubienie"/>
          <w:rFonts w:ascii="Verdana" w:hAnsi="Verdana"/>
          <w:b w:val="0"/>
          <w:sz w:val="20"/>
          <w:szCs w:val="20"/>
        </w:rPr>
        <w:t>7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>
        <w:rPr>
          <w:rStyle w:val="Pogrubienie"/>
          <w:rFonts w:ascii="Verdana" w:hAnsi="Verdana"/>
          <w:sz w:val="20"/>
          <w:szCs w:val="20"/>
        </w:rPr>
        <w:t>–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 w:rsidRPr="00C90337">
        <w:rPr>
          <w:rStyle w:val="Pogrubienie"/>
          <w:rFonts w:ascii="Verdana" w:hAnsi="Verdana"/>
          <w:color w:val="FF0000"/>
          <w:sz w:val="20"/>
          <w:szCs w:val="20"/>
        </w:rPr>
        <w:t>PIĄTEK</w:t>
      </w:r>
    </w:p>
    <w:p w:rsidR="00125047" w:rsidRPr="001173B1" w:rsidRDefault="005D7182" w:rsidP="001250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125047" w:rsidRPr="001173B1">
        <w:rPr>
          <w:rFonts w:ascii="Verdana" w:hAnsi="Verdana"/>
          <w:sz w:val="20"/>
          <w:szCs w:val="20"/>
        </w:rPr>
        <w:t>.00 - otwarcie biura zawodów</w:t>
      </w:r>
      <w:r w:rsidR="00B21C0C">
        <w:rPr>
          <w:rFonts w:ascii="Verdana" w:hAnsi="Verdana"/>
          <w:sz w:val="20"/>
          <w:szCs w:val="20"/>
        </w:rPr>
        <w:t xml:space="preserve"> - wydawanie numerów startowych</w:t>
      </w:r>
      <w:r w:rsidR="00125047" w:rsidRPr="001173B1">
        <w:rPr>
          <w:rFonts w:ascii="Verdana" w:hAnsi="Verdana"/>
          <w:sz w:val="20"/>
          <w:szCs w:val="20"/>
        </w:rPr>
        <w:br/>
        <w:t>20.00 - ODPRAWA ZAWODNIKÓW</w:t>
      </w:r>
      <w:r w:rsidR="00125047" w:rsidRPr="001173B1">
        <w:rPr>
          <w:rFonts w:ascii="Verdana" w:hAnsi="Verdana"/>
          <w:sz w:val="20"/>
          <w:szCs w:val="20"/>
        </w:rPr>
        <w:br/>
        <w:t>21.00 - odprawa sędziów i organizatorów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10D01" w:rsidRDefault="005D7182" w:rsidP="00F10D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18.03</w:t>
      </w:r>
      <w:r w:rsidR="00125047">
        <w:rPr>
          <w:rStyle w:val="Pogrubienie"/>
          <w:rFonts w:ascii="Verdana" w:hAnsi="Verdana"/>
          <w:b w:val="0"/>
          <w:sz w:val="20"/>
          <w:szCs w:val="20"/>
        </w:rPr>
        <w:t>.201</w:t>
      </w:r>
      <w:r>
        <w:rPr>
          <w:rStyle w:val="Pogrubienie"/>
          <w:rFonts w:ascii="Verdana" w:hAnsi="Verdana"/>
          <w:b w:val="0"/>
          <w:sz w:val="20"/>
          <w:szCs w:val="20"/>
        </w:rPr>
        <w:t>7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>
        <w:rPr>
          <w:rStyle w:val="Pogrubienie"/>
          <w:rFonts w:ascii="Verdana" w:hAnsi="Verdana"/>
          <w:sz w:val="20"/>
          <w:szCs w:val="20"/>
        </w:rPr>
        <w:t>–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 w:rsidRPr="00C90337">
        <w:rPr>
          <w:rStyle w:val="Pogrubienie"/>
          <w:rFonts w:ascii="Verdana" w:hAnsi="Verdana"/>
          <w:color w:val="FF0000"/>
          <w:sz w:val="20"/>
          <w:szCs w:val="20"/>
        </w:rPr>
        <w:t>SOBOTA</w:t>
      </w:r>
    </w:p>
    <w:p w:rsidR="00FC359F" w:rsidRPr="002071A3" w:rsidRDefault="00E44F17" w:rsidP="00B21C0C">
      <w:pPr>
        <w:spacing w:after="0" w:line="240" w:lineRule="auto"/>
        <w:rPr>
          <w:rFonts w:ascii="Verdana" w:hAnsi="Verdana"/>
          <w:sz w:val="20"/>
          <w:szCs w:val="20"/>
        </w:rPr>
      </w:pPr>
      <w:r w:rsidRPr="002071A3">
        <w:rPr>
          <w:rFonts w:ascii="Verdana" w:hAnsi="Verdana"/>
          <w:sz w:val="20"/>
          <w:szCs w:val="20"/>
        </w:rPr>
        <w:t xml:space="preserve">7.15 - </w:t>
      </w:r>
      <w:r w:rsidR="009D3264" w:rsidRPr="002071A3">
        <w:rPr>
          <w:rFonts w:ascii="Verdana" w:hAnsi="Verdana"/>
          <w:sz w:val="20"/>
          <w:szCs w:val="20"/>
        </w:rPr>
        <w:t>8.00</w:t>
      </w:r>
      <w:r w:rsidR="00125047" w:rsidRPr="002071A3">
        <w:rPr>
          <w:rFonts w:ascii="Verdana" w:hAnsi="Verdana"/>
          <w:sz w:val="20"/>
          <w:szCs w:val="20"/>
        </w:rPr>
        <w:t>- w</w:t>
      </w:r>
      <w:r w:rsidR="005F06F7" w:rsidRPr="002071A3">
        <w:rPr>
          <w:rFonts w:ascii="Verdana" w:hAnsi="Verdana"/>
          <w:sz w:val="20"/>
          <w:szCs w:val="20"/>
        </w:rPr>
        <w:t>ydawanie numerów startowych</w:t>
      </w:r>
      <w:r w:rsidR="007F7704" w:rsidRPr="002071A3">
        <w:rPr>
          <w:rFonts w:ascii="Verdana" w:hAnsi="Verdana"/>
          <w:sz w:val="20"/>
          <w:szCs w:val="20"/>
        </w:rPr>
        <w:t xml:space="preserve"> </w:t>
      </w:r>
      <w:r w:rsidR="00D7597F" w:rsidRPr="002071A3">
        <w:rPr>
          <w:rFonts w:ascii="Verdana" w:hAnsi="Verdana"/>
          <w:sz w:val="20"/>
          <w:szCs w:val="20"/>
        </w:rPr>
        <w:t>(Schronisko C</w:t>
      </w:r>
      <w:r w:rsidR="00FC359F" w:rsidRPr="002071A3">
        <w:rPr>
          <w:rFonts w:ascii="Verdana" w:hAnsi="Verdana"/>
          <w:sz w:val="20"/>
          <w:szCs w:val="20"/>
        </w:rPr>
        <w:t>hochołowska)</w:t>
      </w:r>
      <w:r w:rsidR="005F06F7" w:rsidRPr="002071A3">
        <w:rPr>
          <w:rFonts w:ascii="Verdana" w:hAnsi="Verdana"/>
          <w:sz w:val="20"/>
          <w:szCs w:val="20"/>
        </w:rPr>
        <w:br/>
        <w:t>8:40</w:t>
      </w:r>
      <w:r w:rsidRPr="002071A3">
        <w:rPr>
          <w:rFonts w:ascii="Verdana" w:hAnsi="Verdana"/>
          <w:sz w:val="20"/>
          <w:szCs w:val="20"/>
        </w:rPr>
        <w:t xml:space="preserve"> - 8</w:t>
      </w:r>
      <w:r w:rsidR="005F06F7" w:rsidRPr="002071A3">
        <w:rPr>
          <w:rFonts w:ascii="Verdana" w:hAnsi="Verdana"/>
          <w:sz w:val="20"/>
          <w:szCs w:val="20"/>
        </w:rPr>
        <w:t>.55</w:t>
      </w:r>
      <w:r w:rsidR="00125047" w:rsidRPr="002071A3">
        <w:rPr>
          <w:rFonts w:ascii="Verdana" w:hAnsi="Verdana"/>
          <w:sz w:val="20"/>
          <w:szCs w:val="20"/>
        </w:rPr>
        <w:t xml:space="preserve"> </w:t>
      </w:r>
      <w:r w:rsidR="00DE0526" w:rsidRPr="002071A3">
        <w:rPr>
          <w:rFonts w:ascii="Verdana" w:hAnsi="Verdana"/>
          <w:sz w:val="20"/>
          <w:szCs w:val="20"/>
        </w:rPr>
        <w:t xml:space="preserve">- </w:t>
      </w:r>
      <w:r w:rsidR="00125047" w:rsidRPr="002071A3">
        <w:rPr>
          <w:rFonts w:ascii="Verdana" w:hAnsi="Verdana"/>
          <w:sz w:val="20"/>
          <w:szCs w:val="20"/>
        </w:rPr>
        <w:t xml:space="preserve">kontrola </w:t>
      </w:r>
      <w:r w:rsidRPr="002071A3">
        <w:rPr>
          <w:rFonts w:ascii="Verdana" w:hAnsi="Verdana"/>
          <w:sz w:val="20"/>
          <w:szCs w:val="20"/>
        </w:rPr>
        <w:t>techniczna (ogródek startowy pod „Schroniskiem” Blaszyńskich)</w:t>
      </w:r>
      <w:r w:rsidRPr="002071A3">
        <w:rPr>
          <w:rFonts w:ascii="Verdana" w:hAnsi="Verdana"/>
          <w:sz w:val="20"/>
          <w:szCs w:val="20"/>
        </w:rPr>
        <w:br/>
        <w:t>09</w:t>
      </w:r>
      <w:r w:rsidR="00125047" w:rsidRPr="002071A3">
        <w:rPr>
          <w:rFonts w:ascii="Verdana" w:hAnsi="Verdana"/>
          <w:sz w:val="20"/>
          <w:szCs w:val="20"/>
        </w:rPr>
        <w:t>.00 - START KATEGORII SPORTOWEJ</w:t>
      </w:r>
      <w:r w:rsidRPr="002071A3">
        <w:rPr>
          <w:rFonts w:ascii="Verdana" w:hAnsi="Verdana"/>
          <w:sz w:val="20"/>
          <w:szCs w:val="20"/>
        </w:rPr>
        <w:t xml:space="preserve"> "S"</w:t>
      </w:r>
    </w:p>
    <w:p w:rsidR="00125047" w:rsidRPr="001173B1" w:rsidRDefault="00FC359F" w:rsidP="00B21C0C">
      <w:pPr>
        <w:spacing w:after="0" w:line="240" w:lineRule="auto"/>
        <w:rPr>
          <w:rFonts w:ascii="Verdana" w:hAnsi="Verdana"/>
          <w:sz w:val="20"/>
          <w:szCs w:val="20"/>
        </w:rPr>
      </w:pPr>
      <w:r w:rsidRPr="002071A3">
        <w:rPr>
          <w:rFonts w:ascii="Verdana" w:hAnsi="Verdana"/>
          <w:sz w:val="20"/>
          <w:szCs w:val="20"/>
        </w:rPr>
        <w:t>9.40 – 9.55 – kontrola techniczna kategorii rekreacyjnej itd.. (ogródek startowy Polana Chochołowska)</w:t>
      </w:r>
      <w:r w:rsidR="00E44F17" w:rsidRPr="002071A3">
        <w:rPr>
          <w:rFonts w:ascii="Verdana" w:hAnsi="Verdana"/>
          <w:sz w:val="20"/>
          <w:szCs w:val="20"/>
        </w:rPr>
        <w:br/>
        <w:t>10.00</w:t>
      </w:r>
      <w:r w:rsidR="00125047" w:rsidRPr="002071A3">
        <w:rPr>
          <w:rFonts w:ascii="Verdana" w:hAnsi="Verdana"/>
          <w:sz w:val="20"/>
          <w:szCs w:val="20"/>
        </w:rPr>
        <w:t xml:space="preserve"> - START KATEGORII REKREACYJNEJ "R"</w:t>
      </w:r>
      <w:r w:rsidR="00E44F17" w:rsidRPr="002071A3">
        <w:rPr>
          <w:rFonts w:ascii="Verdana" w:hAnsi="Verdana"/>
          <w:sz w:val="20"/>
          <w:szCs w:val="20"/>
        </w:rPr>
        <w:t xml:space="preserve"> (Polana Chochołowska)</w:t>
      </w:r>
      <w:r w:rsidR="00125047" w:rsidRPr="002071A3">
        <w:rPr>
          <w:rFonts w:ascii="Verdana" w:hAnsi="Verdana"/>
          <w:sz w:val="20"/>
          <w:szCs w:val="20"/>
        </w:rPr>
        <w:br/>
        <w:t>14.00 - 16.00 obiad</w:t>
      </w:r>
      <w:r w:rsidR="00125047" w:rsidRPr="002071A3">
        <w:rPr>
          <w:rFonts w:ascii="Verdana" w:hAnsi="Verdana"/>
          <w:sz w:val="20"/>
          <w:szCs w:val="20"/>
        </w:rPr>
        <w:br/>
        <w:t>16.00 - nieoficjalne ogłoszenie wyników Memoriału</w:t>
      </w:r>
      <w:r w:rsidR="00125047" w:rsidRPr="002071A3">
        <w:rPr>
          <w:rFonts w:ascii="Verdana" w:hAnsi="Verdana"/>
          <w:sz w:val="20"/>
          <w:szCs w:val="20"/>
        </w:rPr>
        <w:br/>
        <w:t>16.30 - koniec t</w:t>
      </w:r>
      <w:r w:rsidR="00B21C0C" w:rsidRPr="002071A3">
        <w:rPr>
          <w:rFonts w:ascii="Verdana" w:hAnsi="Verdana"/>
          <w:sz w:val="20"/>
          <w:szCs w:val="20"/>
        </w:rPr>
        <w:t>erminu przyjmowania protestów</w:t>
      </w:r>
      <w:r w:rsidR="00B21C0C" w:rsidRPr="002071A3">
        <w:rPr>
          <w:rFonts w:ascii="Verdana" w:hAnsi="Verdana"/>
          <w:sz w:val="20"/>
          <w:szCs w:val="20"/>
        </w:rPr>
        <w:br/>
        <w:t>17</w:t>
      </w:r>
      <w:r w:rsidR="00125047" w:rsidRPr="002071A3">
        <w:rPr>
          <w:rFonts w:ascii="Verdana" w:hAnsi="Verdana"/>
          <w:sz w:val="20"/>
          <w:szCs w:val="20"/>
        </w:rPr>
        <w:t>.00 - ogłoszenie oficjalnych wyników Memoriału</w:t>
      </w:r>
      <w:r w:rsidR="00125047" w:rsidRPr="001173B1">
        <w:rPr>
          <w:rFonts w:ascii="Verdana" w:hAnsi="Verdana"/>
          <w:sz w:val="20"/>
          <w:szCs w:val="20"/>
        </w:rPr>
        <w:br/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D7597F" w:rsidRDefault="00125047" w:rsidP="00125047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7597F">
        <w:rPr>
          <w:rFonts w:ascii="Verdana" w:hAnsi="Verdana"/>
          <w:b/>
          <w:color w:val="000000" w:themeColor="text1"/>
          <w:sz w:val="20"/>
          <w:szCs w:val="20"/>
        </w:rPr>
        <w:t>Planowana trasa:</w:t>
      </w:r>
    </w:p>
    <w:p w:rsidR="00125047" w:rsidRPr="00D7597F" w:rsidRDefault="00125047" w:rsidP="00125047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7597F">
        <w:rPr>
          <w:rFonts w:ascii="Verdana" w:hAnsi="Verdana"/>
          <w:b/>
          <w:color w:val="000000" w:themeColor="text1"/>
          <w:sz w:val="20"/>
          <w:szCs w:val="20"/>
        </w:rPr>
        <w:t xml:space="preserve">Sportowa – seniorzy/seniorki, weterani/weteranki  </w:t>
      </w:r>
    </w:p>
    <w:p w:rsidR="00B21C0C" w:rsidRPr="00D7597F" w:rsidRDefault="00B21C0C" w:rsidP="00B21C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D7597F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 xml:space="preserve">Start Przy schronisku Blaszyńskich –  Iwaniacka Przełęcz - Ornak - Siwa Przełęcz – </w:t>
      </w:r>
      <w:r w:rsidR="000571F6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Siwy Zwornik - Starorobociański Wierch –</w:t>
      </w:r>
      <w:r w:rsidRPr="00D7597F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 </w:t>
      </w:r>
      <w:r w:rsidR="000571F6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Kończysty -</w:t>
      </w:r>
      <w:r w:rsidR="005D7182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 xml:space="preserve"> </w:t>
      </w:r>
      <w:r w:rsidRPr="00D7597F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Trzydniowiański Wierch – zjazd do wylotu Doliny Jarząbczej - podejście przez Polanę Chochołowską i nartostradą a dalej szlakiem na Grzesia -  Rakoń -  Wyżnia Chochołowska - Schronisko.</w:t>
      </w:r>
    </w:p>
    <w:p w:rsidR="00D7597F" w:rsidRPr="00D7597F" w:rsidRDefault="00B21C0C" w:rsidP="00B21C0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</w:pPr>
      <w:r w:rsidRPr="00D7597F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lastRenderedPageBreak/>
        <w:t>Powyższa opcja jest trasą maksymalną przy sprzyjających warunkach śnieżnych, atmosferycznych i lawinowych.</w:t>
      </w:r>
    </w:p>
    <w:p w:rsidR="00B21C0C" w:rsidRPr="002071A3" w:rsidRDefault="00D7597F" w:rsidP="00B21C0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C00000"/>
          <w:sz w:val="20"/>
          <w:szCs w:val="20"/>
          <w:lang w:eastAsia="pl-PL"/>
        </w:rPr>
      </w:pPr>
      <w:r w:rsidRPr="00D7597F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Na</w:t>
      </w:r>
      <w:r w:rsidR="000571F6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 xml:space="preserve"> trasie będzie obowiązywał limit</w:t>
      </w:r>
      <w:r w:rsidRPr="00D7597F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 xml:space="preserve"> czasow</w:t>
      </w:r>
      <w:r w:rsidR="000571F6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 xml:space="preserve">y </w:t>
      </w:r>
      <w:r w:rsidRPr="00D7597F">
        <w:rPr>
          <w:rFonts w:ascii="Verdana" w:eastAsia="Times New Roman" w:hAnsi="Verdana" w:cs="Tahoma"/>
          <w:color w:val="C00000"/>
          <w:sz w:val="20"/>
          <w:szCs w:val="20"/>
          <w:lang w:eastAsia="pl-PL"/>
        </w:rPr>
        <w:t>przy wyjściu od schroniska na Grzesia. Limity zostaną podane na odprawie technicznej</w:t>
      </w:r>
      <w:r w:rsidR="007F7704" w:rsidRPr="00D7597F">
        <w:rPr>
          <w:rFonts w:ascii="Verdana" w:eastAsia="Times New Roman" w:hAnsi="Verdana" w:cs="Tahoma"/>
          <w:color w:val="C00000"/>
          <w:sz w:val="20"/>
          <w:szCs w:val="20"/>
          <w:lang w:eastAsia="pl-PL"/>
        </w:rPr>
        <w:t>.</w:t>
      </w:r>
    </w:p>
    <w:p w:rsidR="00B21C0C" w:rsidRPr="00D7597F" w:rsidRDefault="00B21C0C" w:rsidP="00B21C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D7597F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W razie niekorzystnych war</w:t>
      </w:r>
      <w:r w:rsidR="00B47E95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unków trasa może zostać zmieniona do krótszego wariantu planowanej trasy.</w:t>
      </w:r>
    </w:p>
    <w:p w:rsidR="00125047" w:rsidRPr="00AC3DF2" w:rsidRDefault="00B47E95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Rekreacyjna</w:t>
      </w:r>
      <w:r w:rsidR="00125047" w:rsidRPr="00AC3DF2">
        <w:rPr>
          <w:rFonts w:ascii="Verdana" w:hAnsi="Verdana"/>
          <w:b/>
          <w:color w:val="000000"/>
          <w:sz w:val="20"/>
          <w:szCs w:val="20"/>
        </w:rPr>
        <w:t xml:space="preserve"> i Sportowa  - juniorzy/juniorki, kadeci/kadetki</w:t>
      </w:r>
      <w:r w:rsidR="00AF3D7F">
        <w:rPr>
          <w:rFonts w:ascii="Verdana" w:hAnsi="Verdana"/>
          <w:b/>
          <w:color w:val="000000"/>
          <w:sz w:val="20"/>
          <w:szCs w:val="20"/>
        </w:rPr>
        <w:t>, nestorzy/nestorki</w:t>
      </w:r>
    </w:p>
    <w:p w:rsidR="00125047" w:rsidRPr="00D7597F" w:rsidRDefault="00AF3D7F" w:rsidP="0012504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7597F">
        <w:rPr>
          <w:rFonts w:ascii="Verdana" w:eastAsia="Times New Roman" w:hAnsi="Verdana" w:cs="Tahoma"/>
          <w:color w:val="000000" w:themeColor="text1"/>
          <w:sz w:val="20"/>
          <w:szCs w:val="20"/>
          <w:lang w:eastAsia="pl-PL"/>
        </w:rPr>
        <w:t>Start na Polanie Chochołowskiej – Grześ – Rakoń – Wyżnia Chochołowska – Polana Chochołowska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8946BA" w:rsidRDefault="00125047" w:rsidP="00E93B43">
      <w:pPr>
        <w:spacing w:after="0" w:line="240" w:lineRule="auto"/>
        <w:ind w:left="1416" w:firstLine="708"/>
        <w:rPr>
          <w:rFonts w:ascii="Verdana" w:hAnsi="Verdana"/>
          <w:b/>
          <w:color w:val="FF0000"/>
          <w:sz w:val="20"/>
          <w:szCs w:val="20"/>
        </w:rPr>
      </w:pPr>
      <w:r w:rsidRPr="008946BA">
        <w:rPr>
          <w:rFonts w:ascii="Verdana" w:hAnsi="Verdana"/>
          <w:b/>
          <w:color w:val="FF0000"/>
          <w:sz w:val="20"/>
          <w:szCs w:val="20"/>
        </w:rPr>
        <w:t>Regulamin Me</w:t>
      </w:r>
      <w:r w:rsidR="00F10D01">
        <w:rPr>
          <w:rFonts w:ascii="Verdana" w:hAnsi="Verdana"/>
          <w:b/>
          <w:color w:val="FF0000"/>
          <w:sz w:val="20"/>
          <w:szCs w:val="20"/>
        </w:rPr>
        <w:t>moriału Józefa Oppenheima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25047" w:rsidRPr="001173B1" w:rsidRDefault="00125047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WARUNKI KLASYFIKACJI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1</w:t>
      </w:r>
    </w:p>
    <w:p w:rsidR="00125047" w:rsidRPr="00665BF4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65BF4" w:rsidRPr="000556A7" w:rsidRDefault="00665BF4" w:rsidP="000556A7">
      <w:pPr>
        <w:rPr>
          <w:rFonts w:ascii="Verdana" w:hAnsi="Verdana"/>
          <w:b/>
          <w:sz w:val="20"/>
          <w:szCs w:val="20"/>
        </w:rPr>
      </w:pPr>
      <w:r w:rsidRPr="000556A7">
        <w:rPr>
          <w:rFonts w:ascii="Verdana" w:hAnsi="Verdana"/>
          <w:b/>
          <w:sz w:val="20"/>
          <w:szCs w:val="20"/>
        </w:rPr>
        <w:t>W Memoriale klasyfikowani są wszyscy zawodnicy posiadający ważne badania lekarskie (weryfikacja na podstawie oświadczenia zawodnika), którzy ukończą zawody.</w:t>
      </w:r>
    </w:p>
    <w:p w:rsidR="00125047" w:rsidRPr="001173B1" w:rsidRDefault="00125047" w:rsidP="00E93B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FORMUŁA ZAWODÓW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Konkurencja indywidualna, pomiar czasu start-meta, start wspólny.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1173B1" w:rsidRDefault="00125047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KATEGORIE ZAWODNIKÓW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3</w:t>
      </w:r>
    </w:p>
    <w:p w:rsidR="00B21C0C" w:rsidRPr="00B21C0C" w:rsidRDefault="00125047" w:rsidP="00B21C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 w:rsidRPr="00B21C0C">
        <w:rPr>
          <w:rFonts w:ascii="Verdana" w:hAnsi="Verdana"/>
          <w:sz w:val="20"/>
          <w:szCs w:val="20"/>
        </w:rPr>
        <w:t>Zawody rozgrywane są w dwóch głównych kategoriach - rekreacyjnej i sportowej. W kategorii rekreacyjnej są dwie podkategorie - podział ze względu na płeć - kobiety i mężczyźni.</w:t>
      </w:r>
    </w:p>
    <w:p w:rsidR="00B21C0C" w:rsidRPr="00DA0103" w:rsidRDefault="00B21C0C" w:rsidP="00DA0103">
      <w:pPr>
        <w:autoSpaceDE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103" w:rsidRDefault="00DA0103" w:rsidP="00E93B43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DA0103">
        <w:rPr>
          <w:rFonts w:ascii="Verdana" w:eastAsia="Times New Roman" w:hAnsi="Verdana"/>
          <w:sz w:val="20"/>
          <w:szCs w:val="20"/>
        </w:rPr>
        <w:t>W kategorii sportowej Zawodnicy klasyfikowani s</w:t>
      </w:r>
      <w:r w:rsidRPr="00DA0103">
        <w:rPr>
          <w:rFonts w:ascii="Verdana" w:eastAsia="TimesNewRoman" w:hAnsi="Verdana"/>
          <w:sz w:val="20"/>
          <w:szCs w:val="20"/>
        </w:rPr>
        <w:t>ą</w:t>
      </w:r>
      <w:r w:rsidRPr="00DA0103">
        <w:rPr>
          <w:rFonts w:ascii="Verdana" w:eastAsia="TimesNewRoman" w:hAnsi="Verdana" w:cs="TimesNewRoman"/>
          <w:sz w:val="20"/>
          <w:szCs w:val="20"/>
        </w:rPr>
        <w:t xml:space="preserve"> </w:t>
      </w:r>
      <w:r w:rsidRPr="00DA0103">
        <w:rPr>
          <w:rFonts w:ascii="Verdana" w:eastAsia="Times New Roman" w:hAnsi="Verdana"/>
          <w:sz w:val="20"/>
          <w:szCs w:val="20"/>
        </w:rPr>
        <w:t>w sześciu kategoriach w zale</w:t>
      </w:r>
      <w:r w:rsidRPr="00DA0103">
        <w:rPr>
          <w:rFonts w:ascii="Verdana" w:eastAsia="TimesNewRoman" w:hAnsi="Verdana"/>
          <w:sz w:val="20"/>
          <w:szCs w:val="20"/>
        </w:rPr>
        <w:t>żności</w:t>
      </w:r>
      <w:r w:rsidRPr="00DA0103">
        <w:rPr>
          <w:rFonts w:ascii="Verdana" w:eastAsia="Times New Roman" w:hAnsi="Verdana"/>
          <w:sz w:val="20"/>
          <w:szCs w:val="20"/>
        </w:rPr>
        <w:t xml:space="preserve"> od płci i</w:t>
      </w:r>
      <w:r w:rsidR="00E93B43">
        <w:rPr>
          <w:rFonts w:ascii="Verdana" w:eastAsia="Times New Roman" w:hAnsi="Verdana"/>
          <w:sz w:val="20"/>
          <w:szCs w:val="20"/>
        </w:rPr>
        <w:t xml:space="preserve"> wieku (decyduje rok urodzenia)</w:t>
      </w:r>
    </w:p>
    <w:p w:rsidR="00E93B43" w:rsidRPr="00E93B43" w:rsidRDefault="00E93B43" w:rsidP="00E93B43">
      <w:pPr>
        <w:pStyle w:val="Akapitzlist"/>
        <w:rPr>
          <w:rFonts w:ascii="Verdana" w:eastAsia="Times New Roman" w:hAnsi="Verdana"/>
          <w:sz w:val="20"/>
          <w:szCs w:val="20"/>
        </w:rPr>
      </w:pPr>
    </w:p>
    <w:p w:rsidR="00E93B43" w:rsidRPr="00E93B43" w:rsidRDefault="00E93B43" w:rsidP="00E93B43">
      <w:pPr>
        <w:pStyle w:val="Akapitzlist"/>
        <w:autoSpaceDE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tbl>
      <w:tblPr>
        <w:tblpPr w:leftFromText="141" w:rightFromText="141" w:vertAnchor="text" w:horzAnchor="margin" w:tblpY="43"/>
        <w:tblW w:w="0" w:type="auto"/>
        <w:tblLayout w:type="fixed"/>
        <w:tblLook w:val="0000"/>
      </w:tblPr>
      <w:tblGrid>
        <w:gridCol w:w="1890"/>
        <w:gridCol w:w="2625"/>
        <w:gridCol w:w="1725"/>
        <w:gridCol w:w="2290"/>
      </w:tblGrid>
      <w:tr w:rsidR="00DA0103" w:rsidTr="00DA010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kategoria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podkategoria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wiek w latach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rok urodzenia</w:t>
            </w:r>
          </w:p>
        </w:tc>
      </w:tr>
      <w:tr w:rsidR="00DA0103" w:rsidTr="00DA010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kadetka / kadet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071A3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- 16 - 1</w:t>
            </w:r>
            <w:r w:rsidR="002071A3">
              <w:rPr>
                <w:rFonts w:eastAsia="Times New Roman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03" w:rsidRDefault="002071A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  <w:r w:rsidR="005D7182">
              <w:rPr>
                <w:rFonts w:eastAsia="Times New Roman"/>
              </w:rPr>
              <w:t xml:space="preserve"> – 2001</w:t>
            </w:r>
            <w:r w:rsidR="00DA0103">
              <w:rPr>
                <w:rFonts w:eastAsia="Times New Roman"/>
              </w:rPr>
              <w:t xml:space="preserve"> – 200</w:t>
            </w:r>
            <w:r>
              <w:rPr>
                <w:rFonts w:eastAsia="Times New Roman"/>
              </w:rPr>
              <w:t>0</w:t>
            </w:r>
          </w:p>
        </w:tc>
      </w:tr>
      <w:tr w:rsidR="00DA0103" w:rsidTr="00DA010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juniorka / junior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Default="002071A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DA0103">
              <w:rPr>
                <w:rFonts w:eastAsia="Times New Roman"/>
              </w:rPr>
              <w:t xml:space="preserve"> - 19 - 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03" w:rsidRDefault="00DA0103" w:rsidP="00DA0103">
            <w:pPr>
              <w:autoSpaceDE w:val="0"/>
              <w:snapToGrid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  <w:r w:rsidR="002071A3">
              <w:rPr>
                <w:rFonts w:eastAsia="Times New Roman"/>
              </w:rPr>
              <w:t>9</w:t>
            </w:r>
            <w:r w:rsidR="005D7182">
              <w:rPr>
                <w:rFonts w:eastAsia="Times New Roman"/>
              </w:rPr>
              <w:t xml:space="preserve"> – 1998</w:t>
            </w:r>
            <w:r>
              <w:rPr>
                <w:rFonts w:eastAsia="Times New Roman"/>
              </w:rPr>
              <w:t xml:space="preserve"> – 199</w:t>
            </w:r>
            <w:r w:rsidR="002071A3">
              <w:rPr>
                <w:rFonts w:eastAsia="Times New Roman"/>
              </w:rPr>
              <w:t>7</w:t>
            </w:r>
          </w:p>
        </w:tc>
      </w:tr>
      <w:tr w:rsidR="00DA0103" w:rsidTr="00DA0103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color w:val="FF0000"/>
              </w:rPr>
            </w:pPr>
          </w:p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  <w:r w:rsidRPr="009D3264">
              <w:rPr>
                <w:rFonts w:eastAsia="Times New Roman"/>
                <w:color w:val="FF0000"/>
              </w:rPr>
              <w:t>seniorka / senior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  <w:lang w:val="en-US"/>
              </w:rPr>
            </w:pPr>
          </w:p>
          <w:p w:rsidR="005D7182" w:rsidRPr="009D3264" w:rsidRDefault="005D7182" w:rsidP="00DA0103">
            <w:pPr>
              <w:autoSpaceDE w:val="0"/>
              <w:snapToGrid w:val="0"/>
              <w:spacing w:line="100" w:lineRule="atLeast"/>
              <w:jc w:val="center"/>
              <w:rPr>
                <w:color w:val="FF0000"/>
                <w:lang w:val="en-US"/>
              </w:rPr>
            </w:pPr>
          </w:p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  <w:lang w:val="en-US"/>
              </w:rPr>
            </w:pPr>
            <w:r w:rsidRPr="009D3264">
              <w:rPr>
                <w:rFonts w:eastAsia="Times New Roman"/>
                <w:color w:val="FF0000"/>
                <w:lang w:val="en-US"/>
              </w:rPr>
              <w:t>weteranka / weteran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5D7182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  <w:r w:rsidRPr="009D3264">
              <w:rPr>
                <w:rFonts w:eastAsia="Times New Roman"/>
                <w:color w:val="FF0000"/>
              </w:rPr>
              <w:t>21 do 40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03" w:rsidRPr="009D3264" w:rsidRDefault="002071A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1993 </w:t>
            </w:r>
            <w:r w:rsidR="00DA0103" w:rsidRPr="009D3264">
              <w:rPr>
                <w:rFonts w:eastAsia="Times New Roman"/>
                <w:color w:val="FF0000"/>
              </w:rPr>
              <w:t xml:space="preserve"> –</w:t>
            </w:r>
            <w:r>
              <w:rPr>
                <w:rFonts w:eastAsia="Times New Roman"/>
                <w:color w:val="FF0000"/>
              </w:rPr>
              <w:t xml:space="preserve"> </w:t>
            </w:r>
            <w:r w:rsidR="00DA0103" w:rsidRPr="009D3264">
              <w:rPr>
                <w:rFonts w:eastAsia="Times New Roman"/>
                <w:color w:val="FF0000"/>
              </w:rPr>
              <w:t xml:space="preserve"> 19</w:t>
            </w:r>
            <w:r w:rsidR="005D7182" w:rsidRPr="009D3264">
              <w:rPr>
                <w:rFonts w:eastAsia="Times New Roman"/>
                <w:color w:val="FF0000"/>
              </w:rPr>
              <w:t>77</w:t>
            </w:r>
          </w:p>
        </w:tc>
      </w:tr>
      <w:tr w:rsidR="00DA0103" w:rsidTr="00DA0103"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</w:p>
        </w:tc>
      </w:tr>
      <w:tr w:rsidR="00DA0103" w:rsidTr="00DA0103"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color w:val="FF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03" w:rsidRPr="009D3264" w:rsidRDefault="00DA010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  <w:r w:rsidRPr="009D3264">
              <w:rPr>
                <w:rFonts w:eastAsia="Times New Roman"/>
                <w:color w:val="FF0000"/>
              </w:rPr>
              <w:t>41 do 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03" w:rsidRPr="009D3264" w:rsidRDefault="005D7182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  <w:r w:rsidRPr="009D3264">
              <w:rPr>
                <w:rFonts w:eastAsia="Times New Roman"/>
                <w:color w:val="FF0000"/>
              </w:rPr>
              <w:t>1976</w:t>
            </w:r>
            <w:r w:rsidR="00DA0103" w:rsidRPr="009D3264">
              <w:rPr>
                <w:rFonts w:eastAsia="Times New Roman"/>
                <w:color w:val="FF0000"/>
              </w:rPr>
              <w:t xml:space="preserve"> – 196</w:t>
            </w:r>
            <w:r w:rsidRPr="009D3264">
              <w:rPr>
                <w:rFonts w:eastAsia="Times New Roman"/>
                <w:color w:val="FF0000"/>
              </w:rPr>
              <w:t>7</w:t>
            </w:r>
          </w:p>
        </w:tc>
      </w:tr>
      <w:tr w:rsidR="00E93B43" w:rsidTr="00DA010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43" w:rsidRPr="009D3264" w:rsidRDefault="00E93B4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  <w:r w:rsidRPr="009D3264">
              <w:rPr>
                <w:rFonts w:eastAsia="Times New Roman"/>
                <w:color w:val="FF0000"/>
              </w:rPr>
              <w:t>nestorka / nestor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43" w:rsidRPr="009D3264" w:rsidRDefault="00E93B4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B43" w:rsidRPr="009D3264" w:rsidRDefault="00E93B43" w:rsidP="00DA0103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color w:val="FF0000"/>
              </w:rPr>
            </w:pPr>
            <w:r w:rsidRPr="009D3264">
              <w:rPr>
                <w:rFonts w:eastAsia="Times New Roman"/>
                <w:color w:val="FF0000"/>
              </w:rPr>
              <w:t>51 do 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43" w:rsidRPr="009D3264" w:rsidRDefault="00E93B43" w:rsidP="00DA0103">
            <w:pPr>
              <w:autoSpaceDE w:val="0"/>
              <w:snapToGrid w:val="0"/>
              <w:spacing w:line="100" w:lineRule="atLeast"/>
              <w:jc w:val="center"/>
              <w:rPr>
                <w:color w:val="FF0000"/>
              </w:rPr>
            </w:pPr>
            <w:r w:rsidRPr="009D3264">
              <w:rPr>
                <w:color w:val="FF0000"/>
              </w:rPr>
              <w:t>1966 – 1957</w:t>
            </w:r>
          </w:p>
        </w:tc>
      </w:tr>
    </w:tbl>
    <w:p w:rsidR="00DA0103" w:rsidRPr="00DA0103" w:rsidRDefault="00DA0103" w:rsidP="00DA0103">
      <w:pPr>
        <w:autoSpaceDE w:val="0"/>
        <w:spacing w:line="360" w:lineRule="auto"/>
        <w:rPr>
          <w:rFonts w:eastAsia="Times New Roman"/>
        </w:rPr>
      </w:pPr>
    </w:p>
    <w:p w:rsidR="00DA0103" w:rsidRDefault="00DA0103" w:rsidP="005D7182">
      <w:pPr>
        <w:pStyle w:val="Akapitzlist"/>
        <w:autoSpaceDE w:val="0"/>
        <w:spacing w:line="360" w:lineRule="auto"/>
        <w:rPr>
          <w:rFonts w:eastAsia="Times New Roman"/>
        </w:rPr>
      </w:pPr>
    </w:p>
    <w:p w:rsidR="00125047" w:rsidRPr="00DA0103" w:rsidRDefault="00125047" w:rsidP="00DA0103">
      <w:pPr>
        <w:pStyle w:val="Akapitzlist"/>
        <w:autoSpaceDE w:val="0"/>
        <w:spacing w:line="360" w:lineRule="auto"/>
      </w:pPr>
    </w:p>
    <w:p w:rsidR="00125047" w:rsidRPr="001173B1" w:rsidRDefault="00125047" w:rsidP="0012504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A0103" w:rsidRDefault="00DA0103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A0103" w:rsidRDefault="00DA0103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A0103" w:rsidRDefault="00DA0103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D3264" w:rsidRDefault="009D3264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9D3264" w:rsidRDefault="009D3264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9D3264" w:rsidRDefault="009D3264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9D3264" w:rsidRDefault="009D3264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B050"/>
          <w:sz w:val="20"/>
          <w:szCs w:val="20"/>
        </w:rPr>
      </w:pPr>
    </w:p>
    <w:p w:rsidR="00DA0103" w:rsidRDefault="00DA0103" w:rsidP="00E93B4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DA0103" w:rsidRDefault="00DA0103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5047" w:rsidRPr="001173B1" w:rsidRDefault="00125047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SPRZĘT I WYPOSAŻENIE ZAWODNIKÓW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4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Artykuły wyliczone poniżej muszą</w:t>
      </w:r>
      <w:r w:rsidRPr="001173B1">
        <w:rPr>
          <w:rFonts w:ascii="Verdana" w:hAnsi="Verdana" w:cs="TimesNewRoman"/>
          <w:sz w:val="20"/>
          <w:szCs w:val="20"/>
        </w:rPr>
        <w:t xml:space="preserve"> </w:t>
      </w:r>
      <w:r w:rsidRPr="001173B1">
        <w:rPr>
          <w:rFonts w:ascii="Verdana" w:hAnsi="Verdana"/>
          <w:sz w:val="20"/>
          <w:szCs w:val="20"/>
        </w:rPr>
        <w:t>spełniać</w:t>
      </w:r>
      <w:r w:rsidRPr="001173B1">
        <w:rPr>
          <w:rFonts w:ascii="Verdana" w:hAnsi="Verdana" w:cs="TimesNewRoman"/>
          <w:sz w:val="20"/>
          <w:szCs w:val="20"/>
        </w:rPr>
        <w:t xml:space="preserve"> </w:t>
      </w:r>
      <w:r w:rsidRPr="001173B1">
        <w:rPr>
          <w:rFonts w:ascii="Verdana" w:hAnsi="Verdana"/>
          <w:sz w:val="20"/>
          <w:szCs w:val="20"/>
        </w:rPr>
        <w:t>wymogi europejskie (EU) lub wymogi UIAA.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5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Podstawowe obowiązkowe wyposażenie zawodnika: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Verdana" w:hAnsi="Verdana" w:cs="TTE2C50C88t00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Narty </w:t>
      </w:r>
      <w:r w:rsidRPr="00C90337">
        <w:rPr>
          <w:rFonts w:ascii="Verdana" w:hAnsi="Verdana"/>
          <w:sz w:val="20"/>
          <w:szCs w:val="20"/>
        </w:rPr>
        <w:t>wyposa</w:t>
      </w:r>
      <w:r w:rsidRPr="00C90337">
        <w:rPr>
          <w:rFonts w:ascii="Verdana" w:hAnsi="Verdana" w:cs="TTE2C50C88t00"/>
          <w:sz w:val="20"/>
          <w:szCs w:val="20"/>
        </w:rPr>
        <w:t>ż</w:t>
      </w:r>
      <w:r w:rsidRPr="00C90337">
        <w:rPr>
          <w:rFonts w:ascii="Verdana" w:hAnsi="Verdana"/>
          <w:sz w:val="20"/>
          <w:szCs w:val="20"/>
        </w:rPr>
        <w:t>one w metalowe kraw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dzie na co najmniej 90% ich długo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ci, o szeroko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ci co najmniej </w:t>
      </w:r>
      <w:smartTag w:uri="urn:schemas-microsoft-com:office:smarttags" w:element="metricconverter">
        <w:smartTagPr>
          <w:attr w:name="ProductID" w:val="60 mm"/>
        </w:smartTagPr>
        <w:r w:rsidRPr="00C90337">
          <w:rPr>
            <w:rFonts w:ascii="Verdana" w:hAnsi="Verdana"/>
            <w:sz w:val="20"/>
            <w:szCs w:val="20"/>
          </w:rPr>
          <w:t>60 mm</w:t>
        </w:r>
      </w:smartTag>
      <w:r w:rsidRPr="00C90337">
        <w:rPr>
          <w:rFonts w:ascii="Verdana" w:hAnsi="Verdana"/>
          <w:sz w:val="20"/>
          <w:szCs w:val="20"/>
        </w:rPr>
        <w:t xml:space="preserve"> pod butem, </w:t>
      </w:r>
      <w:smartTag w:uri="urn:schemas-microsoft-com:office:smarttags" w:element="metricconverter">
        <w:smartTagPr>
          <w:attr w:name="ProductID" w:val="80 mm"/>
        </w:smartTagPr>
        <w:r w:rsidRPr="00C90337">
          <w:rPr>
            <w:rFonts w:ascii="Verdana" w:hAnsi="Verdana"/>
            <w:sz w:val="20"/>
            <w:szCs w:val="20"/>
          </w:rPr>
          <w:t>80 mm</w:t>
        </w:r>
      </w:smartTag>
      <w:r w:rsidRPr="00C90337">
        <w:rPr>
          <w:rFonts w:ascii="Verdana" w:hAnsi="Verdana"/>
          <w:sz w:val="20"/>
          <w:szCs w:val="20"/>
        </w:rPr>
        <w:t xml:space="preserve"> z przodu i </w:t>
      </w:r>
      <w:smartTag w:uri="urn:schemas-microsoft-com:office:smarttags" w:element="metricconverter">
        <w:smartTagPr>
          <w:attr w:name="ProductID" w:val="70 mm"/>
        </w:smartTagPr>
        <w:r w:rsidRPr="00C90337">
          <w:rPr>
            <w:rFonts w:ascii="Verdana" w:hAnsi="Verdana"/>
            <w:sz w:val="20"/>
            <w:szCs w:val="20"/>
          </w:rPr>
          <w:t>70 mm</w:t>
        </w:r>
      </w:smartTag>
      <w:r w:rsidRPr="00C90337">
        <w:rPr>
          <w:rFonts w:ascii="Verdana" w:hAnsi="Verdana"/>
          <w:sz w:val="20"/>
          <w:szCs w:val="20"/>
        </w:rPr>
        <w:t xml:space="preserve"> z tyłu. Narty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mieć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co najmniej </w:t>
      </w:r>
      <w:smartTag w:uri="urn:schemas-microsoft-com:office:smarttags" w:element="metricconverter">
        <w:smartTagPr>
          <w:attr w:name="ProductID" w:val="160 cm"/>
        </w:smartTagPr>
        <w:r w:rsidRPr="00C90337">
          <w:rPr>
            <w:rFonts w:ascii="Verdana" w:hAnsi="Verdana"/>
            <w:sz w:val="20"/>
            <w:szCs w:val="20"/>
          </w:rPr>
          <w:t>160 cm</w:t>
        </w:r>
      </w:smartTag>
      <w:r w:rsidRPr="00C90337">
        <w:rPr>
          <w:rFonts w:ascii="Verdana" w:hAnsi="Verdana"/>
          <w:sz w:val="20"/>
          <w:szCs w:val="20"/>
        </w:rPr>
        <w:t xml:space="preserve"> długo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ci dla męż</w:t>
      </w:r>
      <w:r w:rsidRPr="00C90337">
        <w:rPr>
          <w:rFonts w:ascii="Verdana" w:hAnsi="Verdana" w:cs="TTE2C50C88t00"/>
          <w:sz w:val="20"/>
          <w:szCs w:val="20"/>
        </w:rPr>
        <w:t>czyzn</w:t>
      </w:r>
      <w:r w:rsidRPr="00C90337">
        <w:rPr>
          <w:rFonts w:ascii="Verdana" w:hAnsi="Verdana"/>
          <w:sz w:val="20"/>
          <w:szCs w:val="20"/>
        </w:rPr>
        <w:t xml:space="preserve"> z wyj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 xml:space="preserve">tkiem kadetów i </w:t>
      </w:r>
      <w:smartTag w:uri="urn:schemas-microsoft-com:office:smarttags" w:element="metricconverter">
        <w:smartTagPr>
          <w:attr w:name="ProductID" w:val="150 cm"/>
        </w:smartTagPr>
        <w:r w:rsidRPr="00C90337">
          <w:rPr>
            <w:rFonts w:ascii="Verdana" w:hAnsi="Verdana"/>
            <w:sz w:val="20"/>
            <w:szCs w:val="20"/>
          </w:rPr>
          <w:t>150 cm</w:t>
        </w:r>
      </w:smartTag>
      <w:r w:rsidRPr="00C90337">
        <w:rPr>
          <w:rFonts w:ascii="Verdana" w:hAnsi="Verdana"/>
          <w:sz w:val="20"/>
          <w:szCs w:val="20"/>
        </w:rPr>
        <w:t xml:space="preserve"> dla kobiet i kadetów. Wi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zania musz</w:t>
      </w:r>
      <w:r w:rsidRPr="00C90337">
        <w:rPr>
          <w:rFonts w:ascii="Verdana" w:hAnsi="Verdana" w:cs="TTE2C50C88t00"/>
          <w:sz w:val="20"/>
          <w:szCs w:val="20"/>
        </w:rPr>
        <w:t xml:space="preserve">ą </w:t>
      </w:r>
      <w:r w:rsidRPr="00C90337">
        <w:rPr>
          <w:rFonts w:ascii="Verdana" w:hAnsi="Verdana"/>
          <w:sz w:val="20"/>
          <w:szCs w:val="20"/>
        </w:rPr>
        <w:t>umożliwiać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ruch pi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ty podczas podchodzenia lub zjazdu i mogą,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lecz nie muszą,</w:t>
      </w:r>
      <w:r w:rsidRPr="00C90337">
        <w:rPr>
          <w:rFonts w:ascii="Verdana" w:hAnsi="Verdana" w:cs="TTE2C50C88t00"/>
          <w:sz w:val="20"/>
          <w:szCs w:val="20"/>
        </w:rPr>
        <w:t xml:space="preserve"> być wyposaż</w:t>
      </w:r>
      <w:r w:rsidRPr="00C90337">
        <w:rPr>
          <w:rFonts w:ascii="Verdana" w:hAnsi="Verdana"/>
          <w:sz w:val="20"/>
          <w:szCs w:val="20"/>
        </w:rPr>
        <w:t>one w paski zabezpieczające, na ryzyko zawodnika. Zarówno przednia, jak i tylna część</w:t>
      </w:r>
      <w:r w:rsidRPr="00C90337">
        <w:rPr>
          <w:rFonts w:ascii="Verdana" w:hAnsi="Verdana" w:cs="TTE2C50C88t00"/>
          <w:sz w:val="20"/>
          <w:szCs w:val="20"/>
        </w:rPr>
        <w:t xml:space="preserve"> wiązań </w:t>
      </w:r>
      <w:r w:rsidRPr="00C90337">
        <w:rPr>
          <w:rFonts w:ascii="Verdana" w:hAnsi="Verdana"/>
          <w:sz w:val="20"/>
          <w:szCs w:val="20"/>
        </w:rPr>
        <w:t xml:space="preserve">muszą </w:t>
      </w:r>
      <w:r w:rsidRPr="00C90337">
        <w:rPr>
          <w:rFonts w:ascii="Verdana" w:hAnsi="Verdana" w:cs="TTE2C50C88t00"/>
          <w:sz w:val="20"/>
          <w:szCs w:val="20"/>
        </w:rPr>
        <w:t xml:space="preserve">być </w:t>
      </w:r>
      <w:r w:rsidRPr="00C90337">
        <w:rPr>
          <w:rFonts w:ascii="Verdana" w:hAnsi="Verdana"/>
          <w:sz w:val="20"/>
          <w:szCs w:val="20"/>
        </w:rPr>
        <w:t>jednego producenta i nie mogą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modyfikowane. Tylna część</w:t>
      </w:r>
      <w:r w:rsidRPr="00C90337">
        <w:rPr>
          <w:rFonts w:ascii="Verdana" w:hAnsi="Verdana" w:cs="TTE2C50C88t00"/>
          <w:sz w:val="20"/>
          <w:szCs w:val="20"/>
        </w:rPr>
        <w:t xml:space="preserve"> wiązania</w:t>
      </w:r>
      <w:r w:rsidRPr="00C90337">
        <w:rPr>
          <w:rFonts w:ascii="Verdana" w:hAnsi="Verdana"/>
          <w:sz w:val="20"/>
          <w:szCs w:val="20"/>
        </w:rPr>
        <w:t xml:space="preserve"> musi </w:t>
      </w:r>
      <w:r w:rsidRPr="00C90337">
        <w:rPr>
          <w:rFonts w:ascii="Verdana" w:hAnsi="Verdana" w:cs="TTE2C50C88t00"/>
          <w:sz w:val="20"/>
          <w:szCs w:val="20"/>
        </w:rPr>
        <w:t xml:space="preserve">zapewniać </w:t>
      </w:r>
      <w:r w:rsidRPr="00C90337">
        <w:rPr>
          <w:rFonts w:ascii="Verdana" w:hAnsi="Verdana"/>
          <w:sz w:val="20"/>
          <w:szCs w:val="20"/>
        </w:rPr>
        <w:t>bezpieczne wypinanie w płaszczyźnie przód-tył, jak i na boki (w płaszczyźnie prostopadłej), przednia część</w:t>
      </w:r>
      <w:r w:rsidRPr="00C90337">
        <w:rPr>
          <w:rFonts w:ascii="Verdana" w:hAnsi="Verdana" w:cs="TTE2C50C88t00"/>
          <w:sz w:val="20"/>
          <w:szCs w:val="20"/>
        </w:rPr>
        <w:t xml:space="preserve"> wiązania</w:t>
      </w:r>
      <w:r w:rsidRPr="00C90337">
        <w:rPr>
          <w:rFonts w:ascii="Verdana" w:hAnsi="Verdana"/>
          <w:sz w:val="20"/>
          <w:szCs w:val="20"/>
        </w:rPr>
        <w:t xml:space="preserve"> nie musi mieć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bezpiecznika pod warunkiem informacji producenta o braku bezpiecznika. Ci</w:t>
      </w:r>
      <w:r w:rsidRPr="00C90337">
        <w:rPr>
          <w:rFonts w:ascii="Verdana" w:hAnsi="Verdana" w:cs="TTE2C50C88t00"/>
          <w:sz w:val="20"/>
          <w:szCs w:val="20"/>
        </w:rPr>
        <w:t>ęż</w:t>
      </w:r>
      <w:r w:rsidRPr="00C90337">
        <w:rPr>
          <w:rFonts w:ascii="Verdana" w:hAnsi="Verdana"/>
          <w:sz w:val="20"/>
          <w:szCs w:val="20"/>
        </w:rPr>
        <w:t xml:space="preserve">ar minimalny jednej narty z wiązaniem to 700g dla kobiet i kadetów, 750g dla </w:t>
      </w:r>
      <w:r w:rsidRPr="00C90337">
        <w:rPr>
          <w:rFonts w:ascii="Verdana" w:hAnsi="Verdana" w:cs="TTE2C50C88t00"/>
          <w:sz w:val="20"/>
          <w:szCs w:val="20"/>
        </w:rPr>
        <w:t>mężczyzn.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Buty muszą</w:t>
      </w:r>
      <w:r w:rsidRPr="00C90337">
        <w:rPr>
          <w:rFonts w:ascii="Verdana" w:hAnsi="Verdana" w:cs="TTE2C50C88t00"/>
          <w:sz w:val="20"/>
          <w:szCs w:val="20"/>
        </w:rPr>
        <w:t xml:space="preserve"> zakrywać kostkę </w:t>
      </w:r>
      <w:r w:rsidRPr="00C90337">
        <w:rPr>
          <w:rFonts w:ascii="Verdana" w:hAnsi="Verdana"/>
          <w:sz w:val="20"/>
          <w:szCs w:val="20"/>
        </w:rPr>
        <w:t>i posiadać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podeszwy typu Vibram lub podobne, przy czym podeszwa taka musi zajmować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przynajmniej 75% powierzchni podeszwy, a nacięcia w niej muszą</w:t>
      </w:r>
      <w:r w:rsidRPr="00C90337">
        <w:rPr>
          <w:rFonts w:ascii="Verdana" w:hAnsi="Verdana" w:cs="TTE2C50C88t00"/>
          <w:sz w:val="20"/>
          <w:szCs w:val="20"/>
        </w:rPr>
        <w:t xml:space="preserve"> być głębokie </w:t>
      </w:r>
      <w:r w:rsidRPr="00C90337">
        <w:rPr>
          <w:rFonts w:ascii="Verdana" w:hAnsi="Verdana"/>
          <w:sz w:val="20"/>
          <w:szCs w:val="20"/>
        </w:rPr>
        <w:t xml:space="preserve">na </w:t>
      </w:r>
      <w:smartTag w:uri="urn:schemas-microsoft-com:office:smarttags" w:element="metricconverter">
        <w:smartTagPr>
          <w:attr w:name="ProductID" w:val="4 mm"/>
        </w:smartTagPr>
        <w:r w:rsidRPr="00C90337">
          <w:rPr>
            <w:rFonts w:ascii="Verdana" w:hAnsi="Verdana"/>
            <w:sz w:val="20"/>
            <w:szCs w:val="20"/>
          </w:rPr>
          <w:t>4 mm</w:t>
        </w:r>
      </w:smartTag>
      <w:r w:rsidRPr="00C90337">
        <w:rPr>
          <w:rFonts w:ascii="Verdana" w:hAnsi="Verdana"/>
          <w:sz w:val="20"/>
          <w:szCs w:val="20"/>
        </w:rPr>
        <w:t>. Minimalna liczba nacięć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podeszwy: 8 na obcasie i 15 w części przedniej. (Minimalna powierzchnia nacięcia: 1cm2). Buty muszą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przystosowane do zamocowania na nich metalowych raków i muszą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zapinane na minimum dwie klamry. Ci</w:t>
      </w:r>
      <w:r w:rsidRPr="00C90337">
        <w:rPr>
          <w:rFonts w:ascii="Verdana" w:hAnsi="Verdana" w:cs="TTE2C50C88t00"/>
          <w:sz w:val="20"/>
          <w:szCs w:val="20"/>
        </w:rPr>
        <w:t>ęż</w:t>
      </w:r>
      <w:r w:rsidRPr="00C90337">
        <w:rPr>
          <w:rFonts w:ascii="Verdana" w:hAnsi="Verdana"/>
          <w:sz w:val="20"/>
          <w:szCs w:val="20"/>
        </w:rPr>
        <w:t>ar jednego buta z suchym botkiem to 450g dla kobiet i kadetów, 500g dla męż</w:t>
      </w:r>
      <w:r w:rsidRPr="00C90337">
        <w:rPr>
          <w:rFonts w:ascii="Verdana" w:hAnsi="Verdana" w:cs="TTE2C50C88t00"/>
          <w:sz w:val="20"/>
          <w:szCs w:val="20"/>
        </w:rPr>
        <w:t>czyzn.</w:t>
      </w:r>
      <w:r w:rsidRPr="00C90337">
        <w:rPr>
          <w:rFonts w:ascii="Verdana" w:hAnsi="Verdana"/>
          <w:sz w:val="20"/>
          <w:szCs w:val="20"/>
        </w:rPr>
        <w:t xml:space="preserve"> Skorupy butów nie mogą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modyfikowane. Jedyny dopuszczony przypadek modyfikacji, to modyfikacja przez innego producenta, który ma na to zgodę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producenta butów. Skorupa nie może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oklejana taśmą.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Para kijków </w:t>
      </w:r>
      <w:r w:rsidRPr="00C90337">
        <w:rPr>
          <w:rFonts w:ascii="Verdana" w:hAnsi="Verdana"/>
          <w:sz w:val="20"/>
          <w:szCs w:val="20"/>
        </w:rPr>
        <w:t xml:space="preserve">narciarskich alpejskich lub biegowych maksymalnej średnicy </w:t>
      </w:r>
      <w:smartTag w:uri="urn:schemas-microsoft-com:office:smarttags" w:element="metricconverter">
        <w:smartTagPr>
          <w:attr w:name="ProductID" w:val="25 mm"/>
        </w:smartTagPr>
        <w:r w:rsidRPr="00C90337">
          <w:rPr>
            <w:rFonts w:ascii="Verdana" w:hAnsi="Verdana"/>
            <w:sz w:val="20"/>
            <w:szCs w:val="20"/>
          </w:rPr>
          <w:t>25 mm</w:t>
        </w:r>
      </w:smartTag>
      <w:r w:rsidRPr="00C90337">
        <w:rPr>
          <w:rFonts w:ascii="Verdana" w:hAnsi="Verdana"/>
          <w:sz w:val="20"/>
          <w:szCs w:val="20"/>
        </w:rPr>
        <w:t xml:space="preserve"> z kółkami   z tworzywa innego niż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metal.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Para fok. </w:t>
      </w:r>
      <w:r w:rsidRPr="00C90337">
        <w:rPr>
          <w:rFonts w:ascii="Verdana" w:hAnsi="Verdana"/>
          <w:sz w:val="20"/>
          <w:szCs w:val="20"/>
        </w:rPr>
        <w:t>Ze względu na zasady ochrony środowiska nie wolno stosować</w:t>
      </w:r>
      <w:r w:rsidRPr="00C90337">
        <w:rPr>
          <w:rFonts w:ascii="Verdana" w:hAnsi="Verdana" w:cs="TTE2C50C88t00"/>
          <w:sz w:val="20"/>
          <w:szCs w:val="20"/>
        </w:rPr>
        <w:t xml:space="preserve"> taśm</w:t>
      </w:r>
      <w:r w:rsidRPr="00C90337">
        <w:rPr>
          <w:rFonts w:ascii="Verdana" w:hAnsi="Verdana"/>
          <w:sz w:val="20"/>
          <w:szCs w:val="20"/>
        </w:rPr>
        <w:t xml:space="preserve"> samoprzylepnych i innych środków zwiększających przyczepność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lub poślizg fok.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Ubranie dolnej połowy ciała</w:t>
      </w:r>
      <w:r w:rsidRPr="00C90337">
        <w:rPr>
          <w:rFonts w:ascii="Verdana" w:hAnsi="Verdana"/>
          <w:sz w:val="20"/>
          <w:szCs w:val="20"/>
        </w:rPr>
        <w:t>: długie spodnie o rozmiarze odpowiednim dla danego zawodnika. Konieczne są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co najmniej dwie warstwy ubrania (obydwie z długimi nogawkami: pierwsza to spodnie narciarskie lub kombinezon narciarski, druga z materiału nieprzepuszczalnego dla wiatru i wodoodpornego).</w:t>
      </w:r>
    </w:p>
    <w:p w:rsidR="00125047" w:rsidRPr="002071A3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Ubranie górnej połowy ciała</w:t>
      </w:r>
      <w:r w:rsidRPr="00C90337">
        <w:rPr>
          <w:rFonts w:ascii="Verdana" w:hAnsi="Verdana"/>
          <w:sz w:val="20"/>
          <w:szCs w:val="20"/>
        </w:rPr>
        <w:t>: z długimi rękawami o rozmiarze odpowiednim dla danego zawodnika. Konieczne są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co najmniej trzy warstwy ubrania: pierwsza warstwa (może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z krótkimi rękawami), kombinezon narciarski i trzecia wodoodporna i nieprzepuszczająca dla wiatru. </w:t>
      </w:r>
      <w:r w:rsidRPr="002071A3">
        <w:rPr>
          <w:rFonts w:ascii="Verdana" w:hAnsi="Verdana"/>
          <w:sz w:val="20"/>
          <w:szCs w:val="20"/>
        </w:rPr>
        <w:t xml:space="preserve">Warstwa „kombinezon narciarski” musi być </w:t>
      </w:r>
      <w:r w:rsidR="009D3264" w:rsidRPr="002071A3">
        <w:rPr>
          <w:rFonts w:ascii="Verdana" w:hAnsi="Verdana"/>
          <w:sz w:val="20"/>
          <w:szCs w:val="20"/>
        </w:rPr>
        <w:t xml:space="preserve">założona </w:t>
      </w:r>
      <w:r w:rsidRPr="002071A3">
        <w:rPr>
          <w:rFonts w:ascii="Verdana" w:hAnsi="Verdana"/>
          <w:sz w:val="20"/>
          <w:szCs w:val="20"/>
        </w:rPr>
        <w:t>od startu do mety. Nied</w:t>
      </w:r>
      <w:r w:rsidR="002071A3" w:rsidRPr="002071A3">
        <w:rPr>
          <w:rFonts w:ascii="Verdana" w:hAnsi="Verdana"/>
          <w:sz w:val="20"/>
          <w:szCs w:val="20"/>
        </w:rPr>
        <w:t>opuszczalne jest poruszanie się</w:t>
      </w:r>
      <w:r w:rsidRPr="002071A3">
        <w:rPr>
          <w:rFonts w:ascii="Verdana" w:hAnsi="Verdana"/>
          <w:sz w:val="20"/>
          <w:szCs w:val="20"/>
        </w:rPr>
        <w:t xml:space="preserve"> zawodnika na trasie zawodów w ubraniu z krótkim rękawem 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Detektor lawinowy 457 kHz. </w:t>
      </w:r>
      <w:r w:rsidRPr="00C90337">
        <w:rPr>
          <w:rFonts w:ascii="Verdana" w:hAnsi="Verdana"/>
          <w:sz w:val="20"/>
          <w:szCs w:val="20"/>
        </w:rPr>
        <w:t>Każdy zawodnik musi nosić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to urządzenie na sobie w trybie nadawania przez cały czas trwania zawodów. Urządzenie musi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umieszczone pod ubraniem w bezpośrednim kontakcie z ciałem zawodnika</w:t>
      </w:r>
      <w:r w:rsidR="00D7597F">
        <w:rPr>
          <w:rFonts w:ascii="Verdana" w:hAnsi="Verdana"/>
          <w:color w:val="000000" w:themeColor="text1"/>
          <w:sz w:val="20"/>
          <w:szCs w:val="20"/>
        </w:rPr>
        <w:t xml:space="preserve"> l</w:t>
      </w:r>
      <w:r w:rsidR="008946BA" w:rsidRPr="00D7597F">
        <w:rPr>
          <w:rFonts w:ascii="Verdana" w:hAnsi="Verdana"/>
          <w:color w:val="000000" w:themeColor="text1"/>
          <w:sz w:val="20"/>
          <w:szCs w:val="20"/>
        </w:rPr>
        <w:t>ub specjalnej kieszeni w kombinezonie</w:t>
      </w:r>
      <w:r w:rsidR="00D7597F">
        <w:rPr>
          <w:rFonts w:ascii="Verdana" w:hAnsi="Verdana"/>
          <w:color w:val="92D050"/>
          <w:sz w:val="20"/>
          <w:szCs w:val="20"/>
        </w:rPr>
        <w:t>.</w:t>
      </w:r>
      <w:r w:rsidR="007F7704">
        <w:rPr>
          <w:rFonts w:ascii="Verdana" w:hAnsi="Verdana"/>
          <w:color w:val="00B05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Detektor nie może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widoczny nawet w sytuacji rozpięcia kombinezonu ze względów termicznych. Zawodnik jest odpowiedzialny za sprawdzenie czy urządzenie działa poprawnie.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Łopata ratunkowa do śniegu </w:t>
      </w:r>
      <w:r w:rsidRPr="00C90337">
        <w:rPr>
          <w:rFonts w:ascii="Verdana" w:hAnsi="Verdana"/>
          <w:sz w:val="20"/>
          <w:szCs w:val="20"/>
        </w:rPr>
        <w:t xml:space="preserve">(o wymiarach powierzchni roboczej co najmniej </w:t>
      </w:r>
      <w:smartTag w:uri="urn:schemas-microsoft-com:office:smarttags" w:element="metricconverter">
        <w:smartTagPr>
          <w:attr w:name="ProductID" w:val="20 cm"/>
        </w:smartTagPr>
        <w:r w:rsidRPr="00C90337">
          <w:rPr>
            <w:rFonts w:ascii="Verdana" w:hAnsi="Verdana"/>
            <w:sz w:val="20"/>
            <w:szCs w:val="20"/>
          </w:rPr>
          <w:t>20 cm</w:t>
        </w:r>
      </w:smartTag>
      <w:r w:rsidRPr="00C90337">
        <w:rPr>
          <w:rFonts w:ascii="Verdana" w:hAnsi="Verdana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20 cm"/>
        </w:smartTagPr>
        <w:r w:rsidRPr="00C90337">
          <w:rPr>
            <w:rFonts w:ascii="Verdana" w:hAnsi="Verdana"/>
            <w:sz w:val="20"/>
            <w:szCs w:val="20"/>
          </w:rPr>
          <w:t>20 cm</w:t>
        </w:r>
      </w:smartTag>
      <w:r w:rsidRPr="00C90337">
        <w:rPr>
          <w:rFonts w:ascii="Verdana" w:hAnsi="Verdana"/>
          <w:sz w:val="20"/>
          <w:szCs w:val="20"/>
        </w:rPr>
        <w:t xml:space="preserve"> i stylisku w kształcie litery „T” lub „L”), o długości w pozycji roboczej minimum </w:t>
      </w:r>
      <w:smartTag w:uri="urn:schemas-microsoft-com:office:smarttags" w:element="metricconverter">
        <w:smartTagPr>
          <w:attr w:name="ProductID" w:val="50 cm"/>
        </w:smartTagPr>
        <w:r w:rsidRPr="00C90337">
          <w:rPr>
            <w:rFonts w:ascii="Verdana" w:hAnsi="Verdana"/>
            <w:sz w:val="20"/>
            <w:szCs w:val="20"/>
          </w:rPr>
          <w:lastRenderedPageBreak/>
          <w:t>50 cm</w:t>
        </w:r>
      </w:smartTag>
      <w:r w:rsidRPr="00C90337">
        <w:rPr>
          <w:rFonts w:ascii="Verdana" w:hAnsi="Verdana"/>
          <w:sz w:val="20"/>
          <w:szCs w:val="20"/>
        </w:rPr>
        <w:t xml:space="preserve"> nie przerabiana. Określenie </w:t>
      </w:r>
      <w:r w:rsidRPr="00C90337">
        <w:rPr>
          <w:rFonts w:ascii="Verdana" w:hAnsi="Verdana"/>
          <w:color w:val="000000"/>
          <w:sz w:val="20"/>
          <w:szCs w:val="20"/>
        </w:rPr>
        <w:t xml:space="preserve">„łopata ratunkowa do śniegu” jest definiowane przez producenta.      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Sonda lawinowa </w:t>
      </w:r>
      <w:r w:rsidRPr="00C90337">
        <w:rPr>
          <w:rFonts w:ascii="Verdana" w:hAnsi="Verdana"/>
          <w:color w:val="000000"/>
          <w:sz w:val="20"/>
          <w:szCs w:val="20"/>
        </w:rPr>
        <w:t xml:space="preserve">minimalnej długości </w:t>
      </w:r>
      <w:smartTag w:uri="urn:schemas-microsoft-com:office:smarttags" w:element="metricconverter">
        <w:smartTagPr>
          <w:attr w:name="ProductID" w:val="240 cm"/>
        </w:smartTagPr>
        <w:r w:rsidRPr="00C90337">
          <w:rPr>
            <w:rFonts w:ascii="Verdana" w:hAnsi="Verdana"/>
            <w:color w:val="000000"/>
            <w:sz w:val="20"/>
            <w:szCs w:val="20"/>
          </w:rPr>
          <w:t>240 cm</w:t>
        </w:r>
      </w:smartTag>
      <w:r w:rsidRPr="00C90337">
        <w:rPr>
          <w:rFonts w:ascii="Verdana" w:hAnsi="Verdana"/>
          <w:color w:val="000000"/>
          <w:sz w:val="20"/>
          <w:szCs w:val="20"/>
        </w:rPr>
        <w:t xml:space="preserve"> i minimalnej średnicy </w:t>
      </w:r>
      <w:smartTag w:uri="urn:schemas-microsoft-com:office:smarttags" w:element="metricconverter">
        <w:smartTagPr>
          <w:attr w:name="ProductID" w:val="10 mm"/>
        </w:smartTagPr>
        <w:r w:rsidRPr="00C90337">
          <w:rPr>
            <w:rFonts w:ascii="Verdana" w:hAnsi="Verdana"/>
            <w:color w:val="000000"/>
            <w:sz w:val="20"/>
            <w:szCs w:val="20"/>
          </w:rPr>
          <w:t>10 mm</w:t>
        </w:r>
      </w:smartTag>
      <w:r w:rsidRPr="00C90337">
        <w:rPr>
          <w:rFonts w:ascii="Verdana" w:hAnsi="Verdana"/>
          <w:color w:val="000000"/>
          <w:sz w:val="20"/>
          <w:szCs w:val="20"/>
        </w:rPr>
        <w:t xml:space="preserve">. Sonda nie może 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być </w:t>
      </w:r>
      <w:r w:rsidRPr="00C90337">
        <w:rPr>
          <w:rFonts w:ascii="Verdana" w:hAnsi="Verdana"/>
          <w:color w:val="000000"/>
          <w:sz w:val="20"/>
          <w:szCs w:val="20"/>
        </w:rPr>
        <w:t>przerabiana po wyprodukowaniu. Sformułowanie „sonda lawinowa” określa producent.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Płachta ratunkowa </w:t>
      </w:r>
      <w:r w:rsidRPr="00C90337">
        <w:rPr>
          <w:rFonts w:ascii="Verdana" w:hAnsi="Verdana"/>
          <w:color w:val="000000"/>
          <w:sz w:val="20"/>
          <w:szCs w:val="20"/>
        </w:rPr>
        <w:t>powierzchn</w:t>
      </w:r>
      <w:r w:rsidR="00B47E95">
        <w:rPr>
          <w:rFonts w:ascii="Verdana" w:hAnsi="Verdana"/>
          <w:color w:val="000000"/>
          <w:sz w:val="20"/>
          <w:szCs w:val="20"/>
        </w:rPr>
        <w:t xml:space="preserve">i minimum </w:t>
      </w:r>
      <w:r w:rsidR="00AF3D7F">
        <w:rPr>
          <w:rFonts w:ascii="Verdana" w:hAnsi="Verdana"/>
          <w:color w:val="000000"/>
          <w:sz w:val="20"/>
          <w:szCs w:val="20"/>
        </w:rPr>
        <w:t>1,80</w:t>
      </w:r>
      <w:r w:rsidRPr="00C90337">
        <w:rPr>
          <w:rFonts w:ascii="Verdana" w:hAnsi="Verdana"/>
          <w:color w:val="000000"/>
          <w:sz w:val="20"/>
          <w:szCs w:val="20"/>
        </w:rPr>
        <w:t>m2. Sformułowanie “płachta ratunkowa” określa producent.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>Rękawice chroniące</w:t>
      </w:r>
      <w:r w:rsidRPr="00C90337">
        <w:rPr>
          <w:rFonts w:ascii="Verdana" w:hAnsi="Verdana"/>
          <w:color w:val="000000"/>
          <w:sz w:val="20"/>
          <w:szCs w:val="20"/>
        </w:rPr>
        <w:t xml:space="preserve"> całą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rękę </w:t>
      </w:r>
      <w:r w:rsidRPr="00C90337">
        <w:rPr>
          <w:rFonts w:ascii="Verdana" w:hAnsi="Verdana"/>
          <w:color w:val="000000"/>
          <w:sz w:val="20"/>
          <w:szCs w:val="20"/>
        </w:rPr>
        <w:t xml:space="preserve">do nadgarstka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noszone przez cały czas trwania zawodów</w:t>
      </w:r>
      <w:r w:rsidRPr="00C90337">
        <w:rPr>
          <w:rFonts w:ascii="Verdana" w:hAnsi="Verdana"/>
          <w:color w:val="000000"/>
          <w:sz w:val="20"/>
          <w:szCs w:val="20"/>
        </w:rPr>
        <w:t>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Okulary </w:t>
      </w:r>
      <w:r w:rsidRPr="00C90337">
        <w:rPr>
          <w:rFonts w:ascii="Verdana" w:hAnsi="Verdana"/>
          <w:color w:val="000000"/>
          <w:sz w:val="20"/>
          <w:szCs w:val="20"/>
        </w:rPr>
        <w:t xml:space="preserve">przeciwsłoneczne z filtrem lub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gogle lub szybka.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Plecak </w:t>
      </w:r>
      <w:r w:rsidRPr="00C90337">
        <w:rPr>
          <w:rFonts w:ascii="Verdana" w:hAnsi="Verdana"/>
          <w:color w:val="000000"/>
          <w:sz w:val="20"/>
          <w:szCs w:val="20"/>
        </w:rPr>
        <w:t xml:space="preserve">o pojemności wystarczającej do pomieszczenia całego wymaganego sprzętu z dwoma paskami mocującymi narty (noszenie nart w inny sposób jest niedozwolone). 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Kask. </w:t>
      </w:r>
      <w:r w:rsidRPr="00C90337">
        <w:rPr>
          <w:rFonts w:ascii="Verdana" w:hAnsi="Verdana"/>
          <w:color w:val="000000"/>
          <w:sz w:val="20"/>
          <w:szCs w:val="20"/>
        </w:rPr>
        <w:t>Należy go obowiązkowo nosić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na głowie zapięty na podbródku podczas trwania całych zawodów. Kaski muszą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być </w:t>
      </w:r>
      <w:r w:rsidRPr="00C90337">
        <w:rPr>
          <w:rFonts w:ascii="Verdana" w:hAnsi="Verdana"/>
          <w:color w:val="000000"/>
          <w:sz w:val="20"/>
          <w:szCs w:val="20"/>
        </w:rPr>
        <w:t>zgodne z norm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a </w:t>
      </w:r>
      <w:r w:rsidRPr="00C90337">
        <w:rPr>
          <w:rFonts w:ascii="Verdana" w:hAnsi="Verdana"/>
          <w:color w:val="000000"/>
          <w:sz w:val="20"/>
          <w:szCs w:val="20"/>
        </w:rPr>
        <w:t xml:space="preserve">UIAA 106. </w:t>
      </w:r>
      <w:r w:rsidRPr="00C90337">
        <w:rPr>
          <w:rFonts w:ascii="Verdana" w:hAnsi="Verdana" w:cs="TimesNewRoman,Bold"/>
          <w:b/>
          <w:bCs/>
          <w:color w:val="000000"/>
          <w:sz w:val="20"/>
          <w:szCs w:val="20"/>
        </w:rPr>
        <w:t>Ż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aden kask nie gwarantuje pełnego</w:t>
      </w:r>
      <w:r w:rsidRPr="00C90337">
        <w:rPr>
          <w:rFonts w:ascii="Verdana" w:hAnsi="Verdana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zabezpieczenia przed wszystkimi rodzajami uderzeń.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125047" w:rsidRPr="002071A3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Dodatkowe wyposażenie </w:t>
      </w:r>
      <w:r w:rsidR="002071A3" w:rsidRPr="002071A3">
        <w:rPr>
          <w:rFonts w:ascii="Verdana" w:hAnsi="Verdana"/>
          <w:b/>
          <w:bCs/>
          <w:color w:val="FF0000"/>
          <w:sz w:val="20"/>
          <w:szCs w:val="20"/>
        </w:rPr>
        <w:t>OBOWIĄZKOWE DLA WSZYSTKICH KATEGORII</w:t>
      </w:r>
    </w:p>
    <w:p w:rsidR="00125047" w:rsidRPr="00C90337" w:rsidRDefault="00125047" w:rsidP="00125047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1. Para metalowych raków </w:t>
      </w:r>
      <w:r w:rsidRPr="00C90337">
        <w:rPr>
          <w:rFonts w:ascii="Verdana" w:hAnsi="Verdana"/>
          <w:color w:val="000000"/>
          <w:sz w:val="20"/>
          <w:szCs w:val="20"/>
        </w:rPr>
        <w:t>zgodna z normą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UIAA 153 z co najmniej 10 zębami, w tym dwoma frontowymi, dopasowanych do butów zawodnika oraz z paskami zabezpieczającymi. Kiedy raki nie są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noszone na butach, muszą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być </w:t>
      </w:r>
      <w:r w:rsidRPr="00C90337">
        <w:rPr>
          <w:rFonts w:ascii="Verdana" w:hAnsi="Verdana"/>
          <w:color w:val="000000"/>
          <w:sz w:val="20"/>
          <w:szCs w:val="20"/>
        </w:rPr>
        <w:t>spakowane w plecaku, zębami do siebie. W przypadku specjalnej kieszeni plecaka na raki, kieszeń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musi być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przypięta</w:t>
      </w:r>
      <w:r w:rsidRPr="00C90337">
        <w:rPr>
          <w:rFonts w:ascii="Verdana" w:hAnsi="Verdana"/>
          <w:color w:val="000000"/>
          <w:sz w:val="20"/>
          <w:szCs w:val="20"/>
        </w:rPr>
        <w:t xml:space="preserve"> do plecaka. Raki nie mogą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być </w:t>
      </w:r>
      <w:r w:rsidRPr="00C90337">
        <w:rPr>
          <w:rFonts w:ascii="Verdana" w:hAnsi="Verdana"/>
          <w:color w:val="000000"/>
          <w:sz w:val="20"/>
          <w:szCs w:val="20"/>
        </w:rPr>
        <w:t xml:space="preserve">modyfikowane. </w:t>
      </w:r>
      <w:r w:rsidRPr="00C90337">
        <w:rPr>
          <w:rFonts w:ascii="Verdana" w:hAnsi="Verdana" w:cs="TTE2C50C88t00"/>
          <w:color w:val="000000"/>
          <w:sz w:val="20"/>
          <w:szCs w:val="20"/>
        </w:rPr>
        <w:t>W czasie uż</w:t>
      </w:r>
      <w:r w:rsidRPr="00C90337">
        <w:rPr>
          <w:rFonts w:ascii="Verdana" w:hAnsi="Verdana"/>
          <w:color w:val="000000"/>
          <w:sz w:val="20"/>
          <w:szCs w:val="20"/>
        </w:rPr>
        <w:t>ycia raki muszą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być zapięte</w:t>
      </w:r>
      <w:r w:rsidRPr="00C90337">
        <w:rPr>
          <w:rFonts w:ascii="Verdana" w:hAnsi="Verdana"/>
          <w:color w:val="000000"/>
          <w:sz w:val="20"/>
          <w:szCs w:val="20"/>
        </w:rPr>
        <w:t xml:space="preserve"> na butach i zabezpieczone paskami.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C90337">
        <w:rPr>
          <w:rFonts w:ascii="Verdana" w:hAnsi="Verdana"/>
          <w:b/>
          <w:color w:val="000000"/>
          <w:sz w:val="20"/>
          <w:szCs w:val="20"/>
        </w:rPr>
        <w:br/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Ostateczny zestaw sprzętu zostanie podany na odprawie wieczornej w przeddzień zawodów.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 xml:space="preserve">Sędzia może odrzucić każdą niezgodna z regulaminem lub uszkodzoną część wyposażenia 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zawodnika przed wpuszczeniem go do „ogródka startowego”.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F3D7F" w:rsidRPr="00C90337" w:rsidRDefault="00AF3D7F" w:rsidP="002071A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6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Wyposażenie dostarczone przez organizatora: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1.Numery dla zawodników. Numery dostarczone przez organizatora muszą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być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noszone w miejscach do tego przeznaczonych przez cały czas trwania zawodów (</w:t>
      </w:r>
      <w:r w:rsidRPr="00C90337">
        <w:rPr>
          <w:rFonts w:ascii="Verdana" w:hAnsi="Verdana"/>
          <w:sz w:val="20"/>
          <w:szCs w:val="20"/>
        </w:rPr>
        <w:t xml:space="preserve">plecak </w:t>
      </w:r>
      <w:r w:rsidRPr="00C90337">
        <w:rPr>
          <w:rFonts w:ascii="Verdana" w:hAnsi="Verdana"/>
          <w:color w:val="000000"/>
          <w:sz w:val="20"/>
          <w:szCs w:val="20"/>
        </w:rPr>
        <w:t>). Nie wolno ich zwijać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ani obcina</w:t>
      </w:r>
      <w:r w:rsidRPr="00C90337">
        <w:rPr>
          <w:rFonts w:ascii="Verdana" w:hAnsi="Verdana" w:cs="TTE2C50C88t00"/>
          <w:color w:val="000000"/>
          <w:sz w:val="20"/>
          <w:szCs w:val="20"/>
        </w:rPr>
        <w:t>ć</w:t>
      </w:r>
      <w:r w:rsidRPr="00C90337">
        <w:rPr>
          <w:rFonts w:ascii="Verdana" w:hAnsi="Verdana"/>
          <w:color w:val="000000"/>
          <w:sz w:val="20"/>
          <w:szCs w:val="20"/>
        </w:rPr>
        <w:t>.</w:t>
      </w:r>
      <w:r w:rsidRPr="00C90337">
        <w:rPr>
          <w:rFonts w:ascii="Verdana" w:hAnsi="Verdana"/>
          <w:color w:val="FF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Organizator mo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 odbierać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numery dopiero po kontroli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i wyposażenia na mecie lub na punkcie, w którym zawodnik został cofnięty z trasy (z powodu przekroczenia limitu czasu lub z powodu wycofania się z zawodów).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93B43" w:rsidRDefault="00125047" w:rsidP="00E93B43">
      <w:pPr>
        <w:autoSpaceDE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>KONTROLA SPRZ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Ę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TU I WYPOSAŻENIA</w:t>
      </w:r>
    </w:p>
    <w:p w:rsidR="00125047" w:rsidRDefault="00125047" w:rsidP="00E93B43">
      <w:pPr>
        <w:autoSpaceDE w:val="0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§ 7</w:t>
      </w:r>
    </w:p>
    <w:p w:rsidR="00E93B43" w:rsidRPr="00E93B43" w:rsidRDefault="00E93B43" w:rsidP="00E93B43">
      <w:pPr>
        <w:autoSpaceDE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25047" w:rsidRPr="00C90337" w:rsidRDefault="00125047" w:rsidP="00125047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Kontrola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i wyposa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enia odbywa się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przed startem, na mecie i na trasie zawodów. W tym ostatnim przypadku bez zatrzymywania zawodników. Za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 i wyposa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enie odpowiedzialny jest zawodnik. W przypadku w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tpliwo</w:t>
      </w:r>
      <w:r w:rsidRPr="00C90337">
        <w:rPr>
          <w:rFonts w:ascii="Verdana" w:hAnsi="Verdana" w:cs="TTE2C50C88t00"/>
          <w:color w:val="000000"/>
          <w:sz w:val="20"/>
          <w:szCs w:val="20"/>
        </w:rPr>
        <w:t>ś</w:t>
      </w:r>
      <w:r w:rsidRPr="00C90337">
        <w:rPr>
          <w:rFonts w:ascii="Verdana" w:hAnsi="Verdana"/>
          <w:color w:val="000000"/>
          <w:sz w:val="20"/>
          <w:szCs w:val="20"/>
        </w:rPr>
        <w:t>ci co do prawidłowości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zawodnik ma prawo zgłosić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się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w tej sprawie do jury zawodów na dzień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przed zawodami. Przewodnicz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cy jury ma prawo odrzucenia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nieregulaminowego lub uszkodzonego.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E93B43" w:rsidRDefault="00E93B43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E93B43" w:rsidRPr="00C90337" w:rsidRDefault="00E93B43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5047" w:rsidRPr="00C90337" w:rsidRDefault="00125047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lastRenderedPageBreak/>
        <w:t>ZACHOWANIE ZAWODNIKÓW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8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Każdy zawodnik, który zostanie dogoniony </w:t>
      </w:r>
      <w:r w:rsidRPr="00C90337">
        <w:rPr>
          <w:rFonts w:ascii="Verdana" w:hAnsi="Verdana"/>
          <w:b/>
          <w:bCs/>
          <w:sz w:val="20"/>
          <w:szCs w:val="20"/>
        </w:rPr>
        <w:t xml:space="preserve">musi </w:t>
      </w:r>
      <w:r w:rsidRPr="00C90337">
        <w:rPr>
          <w:rFonts w:ascii="Verdana" w:hAnsi="Verdana"/>
          <w:sz w:val="20"/>
          <w:szCs w:val="20"/>
        </w:rPr>
        <w:t>ustąpić obowi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zkowo i natychmiast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drogi zawodnikowi, który mówi: „TRASA”/ „TRACK”. Je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li istnieją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dwa 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lady, to 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lad górny jest dla zawodników szybszych. 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9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Każdy zawodnik w kłopotach może zrezygnować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dalszego udziału w zawodach ze swojej inicjatywy, albo być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zdjętym z trasy przez dyrektora zawodów lub jednego z lekarzy organizatorów.</w:t>
      </w:r>
    </w:p>
    <w:p w:rsidR="00125047" w:rsidRPr="00C90337" w:rsidRDefault="00125047" w:rsidP="00125047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Rezygnacja lub zdjęcie z trasy powinna mieć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miejsce na punkcie kontrolnym w obecności sędziego z wyjątkiem okoliczności nadzwyczajnych. </w:t>
      </w:r>
    </w:p>
    <w:p w:rsidR="00125047" w:rsidRPr="00C90337" w:rsidRDefault="00125047" w:rsidP="00125047">
      <w:pPr>
        <w:pStyle w:val="Akapitzlist"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Wszyscy zawodnicy są</w:t>
      </w:r>
      <w:r w:rsidRPr="00C90337">
        <w:rPr>
          <w:rFonts w:ascii="Verdana" w:hAnsi="Verdana" w:cs="TTE2C50C88t00"/>
          <w:sz w:val="20"/>
          <w:szCs w:val="20"/>
        </w:rPr>
        <w:t xml:space="preserve"> zobowiązani</w:t>
      </w:r>
      <w:r w:rsidRPr="00C90337">
        <w:rPr>
          <w:rFonts w:ascii="Verdana" w:hAnsi="Verdana"/>
          <w:sz w:val="20"/>
          <w:szCs w:val="20"/>
        </w:rPr>
        <w:t xml:space="preserve"> przyjść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pomocą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osobie b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d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cej w niebezpiecze</w:t>
      </w:r>
      <w:r w:rsidRPr="00C90337">
        <w:rPr>
          <w:rFonts w:ascii="Verdana" w:hAnsi="Verdana" w:cs="TTE2C50C88t00"/>
          <w:sz w:val="20"/>
          <w:szCs w:val="20"/>
        </w:rPr>
        <w:t>ń</w:t>
      </w:r>
      <w:r w:rsidRPr="00C90337">
        <w:rPr>
          <w:rFonts w:ascii="Verdana" w:hAnsi="Verdana"/>
          <w:sz w:val="20"/>
          <w:szCs w:val="20"/>
        </w:rPr>
        <w:t>stwie. Jury we</w:t>
      </w:r>
      <w:r w:rsidRPr="00C90337">
        <w:rPr>
          <w:rFonts w:ascii="Verdana" w:hAnsi="Verdana" w:cs="TTE2C50C88t00"/>
          <w:sz w:val="20"/>
          <w:szCs w:val="20"/>
        </w:rPr>
        <w:t>ź</w:t>
      </w:r>
      <w:r w:rsidRPr="00C90337">
        <w:rPr>
          <w:rFonts w:ascii="Verdana" w:hAnsi="Verdana"/>
          <w:sz w:val="20"/>
          <w:szCs w:val="20"/>
        </w:rPr>
        <w:t>mie pod uwagę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czas po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wi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cony na udzielenie pomocy.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                                   </w:t>
      </w:r>
      <w:r w:rsidR="00E93B43">
        <w:rPr>
          <w:rFonts w:ascii="Verdana" w:hAnsi="Verdana"/>
          <w:sz w:val="20"/>
          <w:szCs w:val="20"/>
        </w:rPr>
        <w:t xml:space="preserve">                            </w:t>
      </w:r>
      <w:r w:rsidRPr="00C90337">
        <w:rPr>
          <w:rFonts w:ascii="Verdana" w:hAnsi="Verdana"/>
          <w:sz w:val="20"/>
          <w:szCs w:val="20"/>
        </w:rPr>
        <w:t>§ 10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Zasadniczo wszystkie podej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cia na nartach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odbywać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umocowanymi do nart fokami, a zjazdy bez fok, o ile jury nie postanowi inaczej.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11</w:t>
      </w:r>
    </w:p>
    <w:p w:rsidR="00125047" w:rsidRPr="00C90337" w:rsidRDefault="00125047" w:rsidP="00125047">
      <w:pPr>
        <w:autoSpaceDE w:val="0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 xml:space="preserve"> Zawodnik nie może opu</w:t>
      </w:r>
      <w:r w:rsidRPr="00C90337">
        <w:rPr>
          <w:rFonts w:ascii="Verdana" w:hAnsi="Verdana" w:cs="TTE2C50C88t00"/>
          <w:color w:val="000000"/>
          <w:sz w:val="20"/>
          <w:szCs w:val="20"/>
        </w:rPr>
        <w:t>ś</w:t>
      </w:r>
      <w:r w:rsidRPr="00C90337">
        <w:rPr>
          <w:rFonts w:ascii="Verdana" w:hAnsi="Verdana"/>
          <w:color w:val="000000"/>
          <w:sz w:val="20"/>
          <w:szCs w:val="20"/>
        </w:rPr>
        <w:t>cić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punktu kontrolnego przed zako</w:t>
      </w:r>
      <w:r w:rsidRPr="00C90337">
        <w:rPr>
          <w:rFonts w:ascii="Verdana" w:hAnsi="Verdana" w:cs="TTE2C50C88t00"/>
          <w:color w:val="000000"/>
          <w:sz w:val="20"/>
          <w:szCs w:val="20"/>
        </w:rPr>
        <w:t>ń</w:t>
      </w:r>
      <w:r w:rsidRPr="00C90337">
        <w:rPr>
          <w:rFonts w:ascii="Verdana" w:hAnsi="Verdana"/>
          <w:color w:val="000000"/>
          <w:sz w:val="20"/>
          <w:szCs w:val="20"/>
        </w:rPr>
        <w:t xml:space="preserve">czeniem kontroli. 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§ 12  </w:t>
      </w:r>
    </w:p>
    <w:p w:rsidR="00125047" w:rsidRPr="00C90337" w:rsidRDefault="00125047" w:rsidP="00125047">
      <w:pPr>
        <w:autoSpaceDE w:val="0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  Foki powinny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schowane pod kombinezonem lub do plecaka przed przekroczeniem niebieskiej linii</w:t>
      </w:r>
      <w:r w:rsidR="00D7597F">
        <w:rPr>
          <w:rFonts w:ascii="Verdana" w:hAnsi="Verdana"/>
          <w:sz w:val="20"/>
          <w:szCs w:val="20"/>
        </w:rPr>
        <w:t>,</w:t>
      </w:r>
      <w:r w:rsidR="00FA7568" w:rsidRPr="00FA7568">
        <w:rPr>
          <w:rFonts w:ascii="Verdana" w:hAnsi="Verdana"/>
          <w:color w:val="FF0000"/>
          <w:sz w:val="20"/>
          <w:szCs w:val="20"/>
        </w:rPr>
        <w:t xml:space="preserve"> </w:t>
      </w:r>
      <w:r w:rsidR="00FA7568" w:rsidRPr="00D7597F">
        <w:rPr>
          <w:rFonts w:ascii="Verdana" w:hAnsi="Verdana"/>
          <w:color w:val="000000" w:themeColor="text1"/>
          <w:sz w:val="20"/>
          <w:szCs w:val="20"/>
        </w:rPr>
        <w:t>przed opuszczeniem punktu kontrolnego.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13</w:t>
      </w:r>
    </w:p>
    <w:p w:rsidR="00125047" w:rsidRPr="00C90337" w:rsidRDefault="00125047" w:rsidP="00125047">
      <w:pPr>
        <w:autoSpaceDE w:val="0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Narty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noszone na plecaku i przymocowane do niego dwoma specjalnymi paskami (nie wolno nosić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nart w r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ce ani wsadzonych za pasy naramienne plecaka).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14</w:t>
      </w:r>
    </w:p>
    <w:p w:rsidR="00125047" w:rsidRPr="00C90337" w:rsidRDefault="00125047" w:rsidP="00125047">
      <w:pPr>
        <w:autoSpaceDE w:val="0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Wszelkie operacje sprz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towe powinny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zako</w:t>
      </w:r>
      <w:r w:rsidRPr="00C90337">
        <w:rPr>
          <w:rFonts w:ascii="Verdana" w:hAnsi="Verdana" w:cs="TTE2C50C88t00"/>
          <w:sz w:val="20"/>
          <w:szCs w:val="20"/>
        </w:rPr>
        <w:t>ń</w:t>
      </w:r>
      <w:r w:rsidRPr="00C90337">
        <w:rPr>
          <w:rFonts w:ascii="Verdana" w:hAnsi="Verdana"/>
          <w:sz w:val="20"/>
          <w:szCs w:val="20"/>
        </w:rPr>
        <w:t>czone przed przekroczeniem niebieskiej linii,</w:t>
      </w:r>
      <w:r>
        <w:rPr>
          <w:rFonts w:ascii="Verdana" w:hAnsi="Verdana"/>
          <w:sz w:val="20"/>
          <w:szCs w:val="20"/>
        </w:rPr>
        <w:t xml:space="preserve"> </w:t>
      </w:r>
      <w:r w:rsidRPr="00D7597F">
        <w:rPr>
          <w:rFonts w:ascii="Verdana" w:hAnsi="Verdana"/>
          <w:color w:val="000000" w:themeColor="text1"/>
          <w:sz w:val="20"/>
          <w:szCs w:val="20"/>
        </w:rPr>
        <w:t>przed opuszczeniem punktu kontrolnego</w:t>
      </w:r>
      <w:r w:rsidR="00FA7568" w:rsidRPr="00D7597F">
        <w:rPr>
          <w:rFonts w:ascii="Verdana" w:hAnsi="Verdana"/>
          <w:color w:val="000000" w:themeColor="text1"/>
          <w:sz w:val="20"/>
          <w:szCs w:val="20"/>
        </w:rPr>
        <w:t>.</w:t>
      </w:r>
    </w:p>
    <w:p w:rsidR="00125047" w:rsidRPr="00C90337" w:rsidRDefault="002071A3" w:rsidP="00125047">
      <w:pPr>
        <w:autoSpaceDE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Przy manipulacjach sprz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towych zabrania 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umieszczania kijków grotami do góry za pasami naramiennymi plecaka. Kijki należy położyć</w:t>
      </w:r>
      <w:r w:rsidRPr="00C90337">
        <w:rPr>
          <w:rFonts w:ascii="Verdana" w:hAnsi="Verdana" w:cs="TTE2C50C88t00"/>
          <w:sz w:val="20"/>
          <w:szCs w:val="20"/>
        </w:rPr>
        <w:t xml:space="preserve"> płasko </w:t>
      </w:r>
      <w:r w:rsidRPr="00C90337">
        <w:rPr>
          <w:rFonts w:ascii="Verdana" w:hAnsi="Verdana"/>
          <w:sz w:val="20"/>
          <w:szCs w:val="20"/>
        </w:rPr>
        <w:t xml:space="preserve">na 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niegu.</w:t>
      </w:r>
    </w:p>
    <w:p w:rsidR="00125047" w:rsidRPr="00C90337" w:rsidRDefault="002071A3" w:rsidP="00125047">
      <w:pPr>
        <w:autoSpaceDE w:val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§ 16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Dyrektor zawodów, kierownik punktu kontrolnego lub sędzia mogą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nakazać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zawodnikowi w każdym punkcie trasy założenie odzieży i każdego innego elementu obowi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zkowego wyposażenia.</w:t>
      </w:r>
    </w:p>
    <w:p w:rsidR="00125047" w:rsidRPr="00C90337" w:rsidRDefault="002071A3" w:rsidP="00125047">
      <w:pPr>
        <w:autoSpaceDE w:val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§ 17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Zabronione jest korzystanie z pomocy zewn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 xml:space="preserve">trznej podczas zawodów.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Wyj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ą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tek: wymiana dowolnej ilo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ś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ci złamanych kijków i złamanych nart – zawodnik musi oddać</w:t>
      </w:r>
      <w:r w:rsidRPr="00C90337">
        <w:rPr>
          <w:rFonts w:ascii="Verdana" w:hAnsi="Verdana" w:cs="TTE1F11A1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złamany element sędziemu w punkcie kontrolnym lub punkcie kierunkowym (także na starcie lub na mecie); nowy element można wziąć</w:t>
      </w:r>
      <w:r w:rsidRPr="00C90337">
        <w:rPr>
          <w:rFonts w:ascii="Verdana" w:hAnsi="Verdana" w:cs="TTE1F11A1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w dowolnym miejscu trasy od dowolnej osoby.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Każde niestosowne zachowanie lub niezastosowanie 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do regulaminu zgłoszone do przewodniczącego jury musi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potraktowane zgodnie z regulaminem i zbadane przez jury. 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C90337" w:rsidRDefault="00125047" w:rsidP="00E93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DYSKWALIFIKACJA I KARY</w:t>
      </w:r>
    </w:p>
    <w:p w:rsidR="00125047" w:rsidRDefault="002071A3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125047" w:rsidRPr="00E93B43" w:rsidRDefault="00125047" w:rsidP="00E93B43">
      <w:pPr>
        <w:pStyle w:val="Tekstpodstawowy"/>
        <w:jc w:val="left"/>
        <w:rPr>
          <w:rFonts w:ascii="Verdana" w:hAnsi="Verdana"/>
          <w:bCs/>
          <w:sz w:val="20"/>
        </w:rPr>
      </w:pPr>
      <w:r w:rsidRPr="001173B1">
        <w:rPr>
          <w:rFonts w:ascii="Verdana" w:hAnsi="Verdana"/>
          <w:bCs/>
          <w:sz w:val="20"/>
        </w:rPr>
        <w:t>Wszelkie wykroczenia popełniane przez zawodników mają być zgłaszane przez sędziów do dyrektora zawodów, który informuje o tym przewodniczącego jury. Kary nakłada przewodniczący jury po uzgodnieniu z jury zawodów w oparciu o poniższą tabelę. Przewodniczący jury informuje zawodników o nałożeniu na nich kary, jeśli to możliwe przed ogłoszeniem wyników.</w:t>
      </w:r>
    </w:p>
    <w:tbl>
      <w:tblPr>
        <w:tblW w:w="9327" w:type="dxa"/>
        <w:tblInd w:w="-5" w:type="dxa"/>
        <w:tblLayout w:type="fixed"/>
        <w:tblLook w:val="0000"/>
      </w:tblPr>
      <w:tblGrid>
        <w:gridCol w:w="5216"/>
        <w:gridCol w:w="4111"/>
      </w:tblGrid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C90337">
              <w:rPr>
                <w:rFonts w:ascii="Verdana" w:hAnsi="Verdana"/>
                <w:b/>
                <w:sz w:val="16"/>
                <w:szCs w:val="16"/>
              </w:rPr>
              <w:t>Wykroczenie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0337">
              <w:rPr>
                <w:rFonts w:ascii="Verdana" w:hAnsi="Verdana"/>
                <w:b/>
                <w:sz w:val="16"/>
                <w:szCs w:val="16"/>
              </w:rPr>
              <w:t>Kara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Brakuj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ce elementy wyposażenia: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nieregulaminowe narty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za lekkie narty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 + 2” za każdy brakujący gram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zania niezgodne z przepisami bezpiecze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ń</w:t>
            </w:r>
            <w:r w:rsidRPr="00C90337">
              <w:rPr>
                <w:rFonts w:ascii="Verdana" w:hAnsi="Verdana"/>
                <w:sz w:val="16"/>
                <w:szCs w:val="16"/>
              </w:rPr>
              <w:t>stwa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nieregulaminowe buty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buty od dwóch różnych producentów bez wzajemnej umowy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5’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za lekkie buty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3’+2” za każdy brakuj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cy gram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buty zmodyfikowane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 je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li ci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ęż</w:t>
            </w:r>
            <w:r w:rsidRPr="00C90337">
              <w:rPr>
                <w:rFonts w:ascii="Verdana" w:hAnsi="Verdana"/>
                <w:sz w:val="16"/>
                <w:szCs w:val="16"/>
              </w:rPr>
              <w:t>ar przekracza 900 g, 3’je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li pomi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dzy 700 – 900 g, 5’ je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li poniżej 700 g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nieregulaminowa podeszwa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ta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ma samoprzylepna na butach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5’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kijka na mecie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 za kijek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foki na mecie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 w:cs="TTE2C50C88t00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1,5’ za fok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D7597F" w:rsidRDefault="00125047" w:rsidP="00D7597F">
            <w:pPr>
              <w:autoSpaceDE w:val="0"/>
              <w:snapToGrid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7597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Brak ubranych </w:t>
            </w:r>
            <w:r w:rsidR="001E16D1" w:rsidRPr="00D7597F">
              <w:rPr>
                <w:rFonts w:ascii="Verdana" w:hAnsi="Verdana"/>
                <w:color w:val="000000" w:themeColor="text1"/>
                <w:sz w:val="16"/>
                <w:szCs w:val="16"/>
              </w:rPr>
              <w:t>regulaminowych warstw ubrania ….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detektora, brak baterii lub detektor w plecaku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 do ko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ń</w:t>
            </w:r>
            <w:r w:rsidRPr="00C90337">
              <w:rPr>
                <w:rFonts w:ascii="Verdana" w:hAnsi="Verdana"/>
                <w:sz w:val="16"/>
                <w:szCs w:val="16"/>
              </w:rPr>
              <w:t>ca sezonu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niesprawny detektor na mecie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 xml:space="preserve"> 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wył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czenie detektora na trasie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lastRenderedPageBreak/>
              <w:t>przedwczesne wył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czenie detektora na mecie</w:t>
            </w:r>
          </w:p>
          <w:p w:rsidR="00125047" w:rsidRPr="00C90337" w:rsidRDefault="00125047" w:rsidP="00251509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przed kontrolą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sprz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kask nieregulaminowy lub nie na głowie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łopaty lub nieregulaminowa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sondy lub nieregulaminowa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płachty ratunkowej lub nieregulaminowa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brak pierwszej warstwy ubrania  lub r</w:t>
            </w:r>
            <w:r w:rsidRPr="002071A3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2071A3">
              <w:rPr>
                <w:rFonts w:ascii="Verdana" w:hAnsi="Verdana"/>
                <w:sz w:val="16"/>
                <w:szCs w:val="16"/>
              </w:rPr>
              <w:t>kawic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brak r</w:t>
            </w:r>
            <w:r w:rsidRPr="002071A3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2071A3">
              <w:rPr>
                <w:rFonts w:ascii="Verdana" w:hAnsi="Verdana"/>
                <w:sz w:val="16"/>
                <w:szCs w:val="16"/>
              </w:rPr>
              <w:t>kawic na r</w:t>
            </w:r>
            <w:r w:rsidRPr="002071A3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2071A3">
              <w:rPr>
                <w:rFonts w:ascii="Verdana" w:hAnsi="Verdana"/>
                <w:sz w:val="16"/>
                <w:szCs w:val="16"/>
              </w:rPr>
              <w:t>kach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brak okularów, lub gogli, lub szybki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nieregulaminowy plecak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brak raków na mecie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2’ za każdy rak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czapki lub opaski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wszelkie inne braki sprz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towe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30” do dyskwalifikacji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raki noszone na zewn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trz plecaka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5’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użycie prostego nadajnika zamiast detektora</w:t>
            </w:r>
          </w:p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lawinowego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omini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cie punktu kontrolnego celowo lub niechc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niezastosowanie się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do zaleceń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s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dziów na trasie (start, punkty kontrolne i kierunkowe, meta)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30” do dyskwalifikacji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niezastosowanie się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do obligatoryjnego zachowania na trasie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podej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cie na butach zamiast na nartach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1’ do dyskwalifikacji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zjazd na nartach zamiast zej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cia na butach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3’ do dyskwalifikacji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chodzenie bez raków zamiast w rakach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 xml:space="preserve">skracanie zakosów (tylko pierwszy 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śla</w:t>
            </w:r>
            <w:r w:rsidRPr="00C90337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30” do 3’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nierespektowanie oznaczenia trasy na grani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30” do 3’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nierespektowanie oznaczenia trasy w zje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ź</w:t>
            </w:r>
            <w:r w:rsidRPr="00C90337">
              <w:rPr>
                <w:rFonts w:ascii="Verdana" w:hAnsi="Verdana"/>
                <w:sz w:val="16"/>
                <w:szCs w:val="16"/>
              </w:rPr>
              <w:t>dzie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2’ do dyskwalifikacji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niezapięcie pasków przy rakach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nieodpowiednie przymocowanie nart do plecaka (wymagane 2 punkty przyczepienia)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nieschowanie fok do kombinezonu lub plecaka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lastRenderedPageBreak/>
              <w:t>przekroczenie niebieskiej linii opuszczenie punktu kontrolnego bez prawidłowo przymocowanych nart do plecaka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2071A3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niebezpieczne zachowania na trasie, np. ryzykowne wychylanie się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na grani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3’ do dyskwalifikacji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nieust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powanie trasy wyprzedzaj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cemu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zajeżdżanie drogi, popychanie lub wywracanie konkurenta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2’ do dyskwalifikacji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nieudzielanie pomocy w razie wypadku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przyjmowanie pomocy sprz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towej z zewn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trz </w:t>
            </w:r>
          </w:p>
          <w:p w:rsidR="002071A3" w:rsidRPr="00C90337" w:rsidRDefault="002071A3" w:rsidP="00251509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(z wyj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tkiem wymiany kijków i nart)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jak za brak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przyjmowanie jedzenia lub picia z zewn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>
              <w:rPr>
                <w:rFonts w:ascii="Verdana" w:hAnsi="Verdana"/>
                <w:sz w:val="16"/>
                <w:szCs w:val="16"/>
              </w:rPr>
              <w:t>trz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2071A3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3’ za każde przyję</w:t>
            </w:r>
            <w:r w:rsidRPr="002071A3">
              <w:rPr>
                <w:rFonts w:ascii="Verdana" w:hAnsi="Verdana"/>
                <w:sz w:val="16"/>
                <w:szCs w:val="16"/>
              </w:rPr>
              <w:t>cie pomocy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przyjmowanie pomocy z zewnątrz na przepinkach oraz w postaci dyktowania tempa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BF2F58" w:rsidRDefault="002071A3" w:rsidP="00251509">
            <w:pPr>
              <w:autoSpaceDE w:val="0"/>
              <w:snapToGrid w:val="0"/>
              <w:rPr>
                <w:rFonts w:ascii="Verdana" w:hAnsi="Verdana"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3’ za każde przyję</w:t>
            </w:r>
            <w:r w:rsidRPr="002071A3">
              <w:rPr>
                <w:rFonts w:ascii="Verdana" w:hAnsi="Verdana"/>
                <w:sz w:val="16"/>
                <w:szCs w:val="16"/>
              </w:rPr>
              <w:t>cie pomocy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 xml:space="preserve">nieposzanowanie 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rodowiska (porzucanie sprz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ęt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u lub 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mieci)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10’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szacunku lub obra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ź</w:t>
            </w:r>
            <w:r w:rsidRPr="00C90337">
              <w:rPr>
                <w:rFonts w:ascii="Verdana" w:hAnsi="Verdana"/>
                <w:sz w:val="16"/>
                <w:szCs w:val="16"/>
              </w:rPr>
              <w:t>liwe zachowanie w stosunku do wszystkich uczestników zawodów  (jury, zawodnicy, organizatorzy, publiczno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ść</w:t>
            </w:r>
            <w:r w:rsidRPr="00C9033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wszelkie wykroczenia przeciw regułom zachowania, także nie wymienione w tej tabeli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30” do dyskwalifikacji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niepołożenie kijków płasko na ziemi w strefie zmian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wszelkie operacje sprzętowe poza strefą zmian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2071A3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wszelkie inne wykroczenia nie ujęte w tej tabeli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A3" w:rsidRPr="00C90337" w:rsidRDefault="002071A3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</w:tbl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125047" w:rsidRPr="001173B1" w:rsidRDefault="00125047" w:rsidP="00E93B43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JURY I SĘDZIOWIE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20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Jury zawodów składa si</w:t>
      </w:r>
      <w:r w:rsidRPr="001173B1">
        <w:rPr>
          <w:rFonts w:ascii="Verdana" w:hAnsi="Verdana" w:cs="TTE2A13C10t00"/>
          <w:sz w:val="20"/>
          <w:szCs w:val="20"/>
        </w:rPr>
        <w:t xml:space="preserve">e </w:t>
      </w:r>
      <w:r w:rsidRPr="001173B1">
        <w:rPr>
          <w:rFonts w:ascii="Verdana" w:hAnsi="Verdana"/>
          <w:sz w:val="20"/>
          <w:szCs w:val="20"/>
        </w:rPr>
        <w:t>z: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 xml:space="preserve">1. dyrektora zawodów </w:t>
      </w:r>
    </w:p>
    <w:p w:rsidR="00125047" w:rsidRPr="001173B1" w:rsidRDefault="00DA0103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kierownika trasy </w:t>
      </w:r>
      <w:r w:rsidR="001E16D1">
        <w:rPr>
          <w:rFonts w:ascii="Verdana" w:hAnsi="Verdana"/>
          <w:sz w:val="20"/>
          <w:szCs w:val="20"/>
        </w:rPr>
        <w:t xml:space="preserve"> 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3. sędziego/delegata PZA;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1173B1" w:rsidRDefault="00125047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Obsada ilo</w:t>
      </w:r>
      <w:r w:rsidRPr="001173B1">
        <w:rPr>
          <w:rFonts w:ascii="Verdana" w:hAnsi="Verdana" w:cs="TimesNewRoman,Bold"/>
          <w:b/>
          <w:bCs/>
          <w:sz w:val="20"/>
          <w:szCs w:val="20"/>
        </w:rPr>
        <w:t>ś</w:t>
      </w:r>
      <w:r w:rsidRPr="001173B1">
        <w:rPr>
          <w:rFonts w:ascii="Verdana" w:hAnsi="Verdana"/>
          <w:b/>
          <w:bCs/>
          <w:sz w:val="20"/>
          <w:szCs w:val="20"/>
        </w:rPr>
        <w:t>ciowa startu mety i punktów kontrolnych: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21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Start/Meta: 4 osoby</w:t>
      </w:r>
    </w:p>
    <w:p w:rsidR="00125047" w:rsidRPr="00D7597F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7597F">
        <w:rPr>
          <w:rFonts w:ascii="Verdana" w:hAnsi="Verdana"/>
          <w:color w:val="000000" w:themeColor="text1"/>
          <w:sz w:val="20"/>
          <w:szCs w:val="20"/>
        </w:rPr>
        <w:t>Punkty kontrolne: minimum dwie osoby</w:t>
      </w:r>
    </w:p>
    <w:p w:rsidR="00125047" w:rsidRPr="00D7597F" w:rsidRDefault="001E16D1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7597F">
        <w:rPr>
          <w:rFonts w:ascii="Verdana" w:hAnsi="Verdana"/>
          <w:b/>
          <w:color w:val="000000" w:themeColor="text1"/>
          <w:sz w:val="20"/>
          <w:szCs w:val="20"/>
        </w:rPr>
        <w:t>Punkty medyczne: 1-2 osoby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3B43" w:rsidRDefault="00E93B43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E93B43" w:rsidRDefault="00E93B43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E93B43" w:rsidRDefault="00E93B43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5047" w:rsidRPr="001173B1" w:rsidRDefault="00125047" w:rsidP="00E9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lastRenderedPageBreak/>
        <w:t>PROTESTY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22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Czas składania protestów wynosi 30 minut od chwili wywieszenia wyników.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23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Pisemne protesty przyjmuje dyrektor zawodów a rozpatruje jury zawodów.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Fonts w:ascii="Verdana" w:hAnsi="Verdana"/>
          <w:b/>
          <w:bCs/>
          <w:color w:val="FF0000"/>
          <w:sz w:val="20"/>
          <w:szCs w:val="20"/>
        </w:rPr>
      </w:pPr>
      <w:r w:rsidRPr="00427D20">
        <w:rPr>
          <w:rFonts w:ascii="Verdana" w:hAnsi="Verdana"/>
          <w:b/>
          <w:bCs/>
          <w:color w:val="FF0000"/>
          <w:sz w:val="20"/>
          <w:szCs w:val="20"/>
        </w:rPr>
        <w:t xml:space="preserve">Wpisowe: </w:t>
      </w:r>
    </w:p>
    <w:p w:rsidR="00E93B43" w:rsidRPr="00E93B43" w:rsidRDefault="00E93B43" w:rsidP="0012504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Do 1 marca 80zł </w:t>
      </w:r>
      <w:r w:rsidRPr="00E93B43">
        <w:rPr>
          <w:rFonts w:ascii="Verdana" w:hAnsi="Verdana"/>
          <w:b/>
          <w:bCs/>
          <w:sz w:val="20"/>
          <w:szCs w:val="20"/>
        </w:rPr>
        <w:t>(20 euro) na konto:</w:t>
      </w:r>
    </w:p>
    <w:p w:rsidR="00820A51" w:rsidRDefault="00E93B43" w:rsidP="0012504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E93B43">
        <w:rPr>
          <w:rFonts w:ascii="Verdana" w:hAnsi="Verdana"/>
          <w:b/>
          <w:bCs/>
          <w:sz w:val="20"/>
          <w:szCs w:val="20"/>
        </w:rPr>
        <w:t xml:space="preserve">Tatrzański Klub Narciarski TATRA </w:t>
      </w:r>
      <w:r w:rsidRPr="00820A51">
        <w:rPr>
          <w:rFonts w:ascii="Verdana" w:hAnsi="Verdana"/>
          <w:b/>
          <w:bCs/>
          <w:sz w:val="20"/>
          <w:szCs w:val="20"/>
        </w:rPr>
        <w:t>TEAM</w:t>
      </w:r>
      <w:r w:rsidR="00820A51" w:rsidRPr="00820A51">
        <w:rPr>
          <w:rFonts w:ascii="Verdana" w:hAnsi="Verdana"/>
          <w:b/>
          <w:bCs/>
          <w:sz w:val="20"/>
          <w:szCs w:val="20"/>
        </w:rPr>
        <w:t xml:space="preserve"> </w:t>
      </w:r>
    </w:p>
    <w:p w:rsidR="00820A51" w:rsidRDefault="00820A51" w:rsidP="00125047">
      <w:pPr>
        <w:spacing w:after="0" w:line="240" w:lineRule="auto"/>
        <w:rPr>
          <w:rFonts w:ascii="Verdana" w:hAnsi="Verdana"/>
          <w:b/>
          <w:bCs/>
          <w:color w:val="FFFFFF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Podhalański Bank Spółdzielczy w Zakopanem</w:t>
      </w:r>
    </w:p>
    <w:p w:rsidR="00E93B43" w:rsidRDefault="00820A51" w:rsidP="0012504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820A51">
        <w:rPr>
          <w:rFonts w:ascii="Verdana" w:hAnsi="Verdana"/>
          <w:b/>
          <w:bCs/>
          <w:color w:val="FFFFFF"/>
          <w:sz w:val="18"/>
          <w:szCs w:val="18"/>
        </w:rPr>
        <w:t xml:space="preserve"> </w:t>
      </w:r>
      <w:r w:rsidRPr="00820A51">
        <w:rPr>
          <w:rFonts w:ascii="Verdana" w:hAnsi="Verdana"/>
          <w:b/>
          <w:bCs/>
          <w:sz w:val="18"/>
          <w:szCs w:val="18"/>
        </w:rPr>
        <w:t>88210009 0000 0003 6650 0001</w:t>
      </w:r>
    </w:p>
    <w:p w:rsidR="00820A51" w:rsidRDefault="00820A51" w:rsidP="0012504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820A51" w:rsidRDefault="00820A51" w:rsidP="0012504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Dla przelewów w euro:</w:t>
      </w:r>
    </w:p>
    <w:p w:rsidR="00820A51" w:rsidRDefault="00820A51" w:rsidP="0012504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PL </w:t>
      </w:r>
      <w:r w:rsidRPr="00820A51">
        <w:rPr>
          <w:rFonts w:ascii="Verdana" w:hAnsi="Verdana"/>
          <w:b/>
          <w:bCs/>
          <w:sz w:val="18"/>
          <w:szCs w:val="18"/>
        </w:rPr>
        <w:t>88210009 0000 0003 6650 0001</w:t>
      </w:r>
    </w:p>
    <w:p w:rsidR="00820A51" w:rsidRDefault="00820A51" w:rsidP="00125047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S.W.I.F.T. CODE: POLUPLPR</w:t>
      </w:r>
    </w:p>
    <w:p w:rsidR="00820A51" w:rsidRPr="00820A51" w:rsidRDefault="00820A51" w:rsidP="0012504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9531CF" w:rsidRPr="00E93B43" w:rsidRDefault="00E93B43" w:rsidP="00125047">
      <w:pPr>
        <w:spacing w:after="0" w:line="240" w:lineRule="auto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 xml:space="preserve">Po 1 marca </w:t>
      </w:r>
      <w:r w:rsidR="00AF3D7F">
        <w:rPr>
          <w:rFonts w:ascii="Verdana" w:hAnsi="Verdana"/>
          <w:b/>
          <w:sz w:val="20"/>
          <w:szCs w:val="20"/>
        </w:rPr>
        <w:t>100</w:t>
      </w:r>
      <w:r w:rsidR="00E44F17">
        <w:rPr>
          <w:rFonts w:ascii="Verdana" w:hAnsi="Verdana"/>
          <w:b/>
          <w:sz w:val="20"/>
          <w:szCs w:val="20"/>
        </w:rPr>
        <w:t>zł (25</w:t>
      </w:r>
      <w:r w:rsidR="00125047" w:rsidRPr="00775C7C">
        <w:rPr>
          <w:rFonts w:ascii="Verdana" w:hAnsi="Verdana"/>
          <w:b/>
          <w:sz w:val="20"/>
          <w:szCs w:val="20"/>
        </w:rPr>
        <w:t xml:space="preserve"> euro)</w:t>
      </w:r>
      <w:r w:rsidR="00D7597F">
        <w:rPr>
          <w:rFonts w:ascii="Verdana" w:hAnsi="Verdana"/>
          <w:b/>
          <w:sz w:val="20"/>
          <w:szCs w:val="20"/>
        </w:rPr>
        <w:t xml:space="preserve"> </w:t>
      </w:r>
    </w:p>
    <w:p w:rsidR="00125047" w:rsidRPr="00247241" w:rsidRDefault="009531CF" w:rsidP="0012504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Wpisowe zawiera</w:t>
      </w:r>
      <w:r w:rsidR="00125047" w:rsidRPr="00775C7C">
        <w:rPr>
          <w:rFonts w:ascii="Verdana" w:hAnsi="Verdana"/>
          <w:b/>
          <w:sz w:val="20"/>
          <w:szCs w:val="20"/>
        </w:rPr>
        <w:t xml:space="preserve">: </w:t>
      </w:r>
      <w:r w:rsidR="00125047">
        <w:rPr>
          <w:rStyle w:val="Pogrubienie"/>
          <w:rFonts w:ascii="Verdana" w:hAnsi="Verdana"/>
          <w:sz w:val="20"/>
          <w:szCs w:val="20"/>
        </w:rPr>
        <w:t>opłatę startową</w:t>
      </w:r>
      <w:r w:rsidR="00125047" w:rsidRPr="00775C7C">
        <w:rPr>
          <w:rStyle w:val="Pogrubienie"/>
          <w:rFonts w:ascii="Verdana" w:hAnsi="Verdana"/>
          <w:sz w:val="20"/>
          <w:szCs w:val="20"/>
        </w:rPr>
        <w:t>, podarunki od sponsorów</w:t>
      </w:r>
      <w:r w:rsidR="00125047" w:rsidRPr="001173B1">
        <w:rPr>
          <w:rStyle w:val="Pogrubienie"/>
          <w:rFonts w:ascii="Verdana" w:hAnsi="Verdana"/>
          <w:sz w:val="20"/>
          <w:szCs w:val="20"/>
        </w:rPr>
        <w:t>, posiłek po zawodach</w:t>
      </w:r>
    </w:p>
    <w:p w:rsidR="00125047" w:rsidRDefault="00125047" w:rsidP="00125047">
      <w:pPr>
        <w:spacing w:after="0" w:line="240" w:lineRule="auto"/>
        <w:rPr>
          <w:rFonts w:ascii="Verdana" w:hAnsi="Verdana"/>
          <w:color w:val="365F91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775C7C">
        <w:rPr>
          <w:rFonts w:ascii="Verdana" w:hAnsi="Verdana"/>
          <w:color w:val="FF0000"/>
          <w:sz w:val="20"/>
          <w:szCs w:val="20"/>
        </w:rPr>
        <w:t>Niewykorzystane wpisowe nie podlega zwrotowi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8E215F" w:rsidRDefault="008E215F" w:rsidP="00125047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8E215F" w:rsidRDefault="008E215F" w:rsidP="00125047">
      <w:pPr>
        <w:spacing w:after="0" w:line="240" w:lineRule="auto"/>
        <w:rPr>
          <w:rFonts w:ascii="Verdana" w:hAnsi="Verdana"/>
          <w:b/>
          <w:color w:val="00B050"/>
          <w:sz w:val="20"/>
          <w:szCs w:val="20"/>
        </w:rPr>
      </w:pPr>
      <w:r w:rsidRPr="008E215F">
        <w:rPr>
          <w:rFonts w:ascii="Verdana" w:hAnsi="Verdana"/>
          <w:b/>
          <w:color w:val="FF0000"/>
          <w:sz w:val="20"/>
          <w:szCs w:val="20"/>
        </w:rPr>
        <w:t xml:space="preserve">UWAGA! Na miejscu pobieramy również opłatę do TPN „za udostępnienie terenu Tatrzańskiego Parku Narodowego” w kwocie – 50zł </w:t>
      </w:r>
      <w:r w:rsidR="000571F6">
        <w:rPr>
          <w:rFonts w:ascii="Verdana" w:hAnsi="Verdana"/>
          <w:b/>
          <w:color w:val="FF0000"/>
          <w:sz w:val="20"/>
          <w:szCs w:val="20"/>
        </w:rPr>
        <w:t xml:space="preserve">- 13 euro (długa trasa) i 20zł – 5 euro </w:t>
      </w:r>
      <w:r w:rsidRPr="008E215F">
        <w:rPr>
          <w:rFonts w:ascii="Verdana" w:hAnsi="Verdana"/>
          <w:b/>
          <w:color w:val="FF0000"/>
          <w:sz w:val="20"/>
          <w:szCs w:val="20"/>
        </w:rPr>
        <w:t>(krótka trasa)</w:t>
      </w:r>
      <w:r w:rsidR="00BF2F58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E93B43" w:rsidRPr="00775C7C" w:rsidRDefault="00E93B43" w:rsidP="00125047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DA0103" w:rsidRPr="00BF2F58" w:rsidRDefault="00125047" w:rsidP="00125047">
      <w:pPr>
        <w:spacing w:after="0" w:line="240" w:lineRule="auto"/>
        <w:rPr>
          <w:rFonts w:ascii="Verdana" w:hAnsi="Verdana"/>
          <w:b/>
          <w:bCs/>
          <w:color w:val="00B050"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Możliwość</w:t>
      </w:r>
      <w:r w:rsidRPr="001173B1"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1173B1">
        <w:rPr>
          <w:rFonts w:ascii="Verdana" w:hAnsi="Verdana"/>
          <w:b/>
          <w:bCs/>
          <w:sz w:val="20"/>
          <w:szCs w:val="20"/>
        </w:rPr>
        <w:t xml:space="preserve">zakwaterowania: </w:t>
      </w: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 xml:space="preserve">Schronisko </w:t>
      </w:r>
      <w:r w:rsidR="00DA0103">
        <w:rPr>
          <w:rFonts w:ascii="Verdana" w:hAnsi="Verdana"/>
          <w:sz w:val="20"/>
          <w:szCs w:val="20"/>
        </w:rPr>
        <w:t>na Polanie Chochołowskiej</w:t>
      </w:r>
    </w:p>
    <w:p w:rsidR="00DA0103" w:rsidRDefault="00DA0103" w:rsidP="001250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Kontakt:</w:t>
      </w:r>
    </w:p>
    <w:p w:rsidR="00DA0103" w:rsidRDefault="00DA0103" w:rsidP="001250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1820 705 10</w:t>
      </w:r>
    </w:p>
    <w:p w:rsidR="00DA0103" w:rsidRDefault="001D6A6C" w:rsidP="00125047">
      <w:pPr>
        <w:spacing w:after="0" w:line="240" w:lineRule="auto"/>
        <w:rPr>
          <w:rFonts w:ascii="Verdana" w:hAnsi="Verdana"/>
          <w:sz w:val="20"/>
          <w:szCs w:val="20"/>
        </w:rPr>
      </w:pPr>
      <w:hyperlink r:id="rId8" w:history="1">
        <w:r w:rsidR="00DA0103" w:rsidRPr="00D902A7">
          <w:rPr>
            <w:rStyle w:val="Hipercze"/>
            <w:rFonts w:ascii="Verdana" w:hAnsi="Verdana" w:cs="Times New Roman"/>
            <w:sz w:val="20"/>
            <w:szCs w:val="20"/>
          </w:rPr>
          <w:t>chocholowska.schronisko@gmail.com</w:t>
        </w:r>
      </w:hyperlink>
    </w:p>
    <w:p w:rsidR="00DA0103" w:rsidRPr="001173B1" w:rsidRDefault="00DA0103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 xml:space="preserve">Ostateczna interpretacja regulaminu należy do organizatora. </w:t>
      </w:r>
    </w:p>
    <w:p w:rsidR="00125047" w:rsidRPr="001173B1" w:rsidRDefault="00125047" w:rsidP="001250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531CF" w:rsidRDefault="00125047" w:rsidP="001250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 xml:space="preserve">Wszelkie dodatkowe informacje można uzyskać kontaktując się telefonicznie lub pisemnie z organizatorem pod numerem telefonu biura zawodów </w:t>
      </w:r>
      <w:r w:rsidR="009531CF">
        <w:rPr>
          <w:rFonts w:ascii="Verdana" w:hAnsi="Verdana"/>
          <w:sz w:val="20"/>
          <w:szCs w:val="20"/>
        </w:rPr>
        <w:t xml:space="preserve"> </w:t>
      </w:r>
    </w:p>
    <w:p w:rsidR="00125047" w:rsidRPr="009531CF" w:rsidRDefault="00125047" w:rsidP="00125047">
      <w:pPr>
        <w:pStyle w:val="NormalnyWeb"/>
        <w:spacing w:before="0" w:beforeAutospacing="0" w:after="0" w:afterAutospacing="0"/>
        <w:rPr>
          <w:rStyle w:val="apple-converted-space"/>
          <w:rFonts w:ascii="Verdana" w:hAnsi="Verdana"/>
          <w:b/>
          <w:sz w:val="20"/>
          <w:szCs w:val="20"/>
        </w:rPr>
      </w:pPr>
      <w:r w:rsidRPr="001173B1">
        <w:rPr>
          <w:rFonts w:ascii="Verdana" w:hAnsi="Verdana"/>
          <w:b/>
          <w:sz w:val="20"/>
          <w:szCs w:val="20"/>
        </w:rPr>
        <w:t>Justyna Żyszkowska</w:t>
      </w:r>
      <w:r w:rsidR="009531CF">
        <w:rPr>
          <w:rFonts w:ascii="Verdana" w:hAnsi="Verdana"/>
          <w:sz w:val="20"/>
          <w:szCs w:val="20"/>
        </w:rPr>
        <w:t xml:space="preserve"> – 502 </w:t>
      </w:r>
      <w:r w:rsidRPr="001173B1">
        <w:rPr>
          <w:rFonts w:ascii="Verdana" w:hAnsi="Verdana"/>
          <w:sz w:val="20"/>
          <w:szCs w:val="20"/>
        </w:rPr>
        <w:t>052 111</w:t>
      </w:r>
      <w:r w:rsidRPr="001173B1">
        <w:rPr>
          <w:rStyle w:val="apple-converted-space"/>
          <w:rFonts w:ascii="Verdana" w:hAnsi="Verdana"/>
          <w:sz w:val="20"/>
          <w:szCs w:val="20"/>
        </w:rPr>
        <w:t> </w:t>
      </w:r>
    </w:p>
    <w:p w:rsidR="00125047" w:rsidRPr="00083EC3" w:rsidRDefault="00125047" w:rsidP="00125047">
      <w:pPr>
        <w:pStyle w:val="Normalny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adres e-mail:</w:t>
      </w:r>
      <w:r w:rsidR="00083EC3">
        <w:rPr>
          <w:rStyle w:val="apple-converted-space"/>
          <w:rFonts w:ascii="Verdana" w:hAnsi="Verdana"/>
          <w:sz w:val="20"/>
          <w:szCs w:val="20"/>
        </w:rPr>
        <w:t xml:space="preserve"> </w:t>
      </w:r>
      <w:r w:rsidR="00083EC3" w:rsidRPr="00083EC3">
        <w:rPr>
          <w:rStyle w:val="apple-converted-space"/>
          <w:rFonts w:ascii="Verdana" w:hAnsi="Verdana"/>
          <w:b/>
          <w:sz w:val="20"/>
          <w:szCs w:val="20"/>
        </w:rPr>
        <w:t>tkn.tatrateam@gmail.com</w:t>
      </w:r>
      <w:r w:rsidRPr="00083EC3">
        <w:rPr>
          <w:rFonts w:ascii="Verdana" w:hAnsi="Verdana"/>
          <w:b/>
          <w:sz w:val="20"/>
          <w:szCs w:val="20"/>
        </w:rPr>
        <w:t xml:space="preserve"> </w:t>
      </w:r>
    </w:p>
    <w:p w:rsidR="00E41782" w:rsidRDefault="00E41782" w:rsidP="00E41782">
      <w:pPr>
        <w:rPr>
          <w:lang w:eastAsia="pl-PL"/>
        </w:rPr>
      </w:pPr>
    </w:p>
    <w:p w:rsidR="00E41782" w:rsidRDefault="00E41782" w:rsidP="00E41782">
      <w:pPr>
        <w:rPr>
          <w:lang w:eastAsia="pl-PL"/>
        </w:rPr>
      </w:pPr>
    </w:p>
    <w:p w:rsidR="00E41782" w:rsidRDefault="00E41782" w:rsidP="00E41782">
      <w:pPr>
        <w:rPr>
          <w:lang w:eastAsia="pl-PL"/>
        </w:rPr>
      </w:pPr>
    </w:p>
    <w:p w:rsidR="00E41782" w:rsidRDefault="00E41782" w:rsidP="00E41782">
      <w:pPr>
        <w:rPr>
          <w:lang w:eastAsia="pl-PL"/>
        </w:rPr>
      </w:pPr>
    </w:p>
    <w:p w:rsidR="00E41782" w:rsidRDefault="00E41782" w:rsidP="00E41782">
      <w:pPr>
        <w:rPr>
          <w:lang w:eastAsia="pl-PL"/>
        </w:rPr>
      </w:pPr>
    </w:p>
    <w:p w:rsidR="00631BB8" w:rsidRDefault="00631BB8"/>
    <w:sectPr w:rsidR="00631BB8" w:rsidSect="00AF3D7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76" w:rsidRDefault="00967976" w:rsidP="00E41782">
      <w:pPr>
        <w:spacing w:after="0" w:line="240" w:lineRule="auto"/>
      </w:pPr>
      <w:r>
        <w:separator/>
      </w:r>
    </w:p>
  </w:endnote>
  <w:endnote w:type="continuationSeparator" w:id="1">
    <w:p w:rsidR="00967976" w:rsidRDefault="00967976" w:rsidP="00E4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C50C8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11A18t00">
    <w:charset w:val="EE"/>
    <w:family w:val="auto"/>
    <w:pitch w:val="default"/>
    <w:sig w:usb0="00000000" w:usb1="00000000" w:usb2="00000000" w:usb3="00000000" w:csb0="00000000" w:csb1="00000000"/>
  </w:font>
  <w:font w:name="TTE2A13C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82" w:rsidRPr="00DA68CB" w:rsidRDefault="00DA68CB" w:rsidP="00E41782">
    <w:pPr>
      <w:pStyle w:val="Informacjeonadawcy"/>
      <w:rPr>
        <w:rFonts w:ascii="Arial" w:hAnsi="Arial" w:cs="Arial"/>
      </w:rPr>
    </w:pPr>
    <w:r>
      <w:rPr>
        <w:rFonts w:ascii="Arial" w:hAnsi="Arial" w:cs="Arial"/>
      </w:rPr>
      <w:t>u</w:t>
    </w:r>
    <w:r w:rsidR="00E41782" w:rsidRPr="00DA68CB">
      <w:rPr>
        <w:rFonts w:ascii="Arial" w:hAnsi="Arial" w:cs="Arial"/>
      </w:rPr>
      <w:t>l. piłsudskiego 63a  34-500 zakopane</w:t>
    </w:r>
  </w:p>
  <w:p w:rsidR="00E41782" w:rsidRPr="00DA68CB" w:rsidRDefault="00E41782" w:rsidP="00E41782">
    <w:pPr>
      <w:pStyle w:val="Informacjeonadawcy"/>
      <w:rPr>
        <w:rFonts w:ascii="Arial" w:hAnsi="Arial" w:cs="Arial"/>
      </w:rPr>
    </w:pPr>
    <w:r w:rsidRPr="00DA68CB">
      <w:rPr>
        <w:rFonts w:ascii="Arial" w:hAnsi="Arial" w:cs="Arial"/>
      </w:rPr>
      <w:t>NIP 736 160 04 69  NR KONTA 43 8821 0009 0000 0003 6650 0001</w:t>
    </w:r>
  </w:p>
  <w:p w:rsidR="00E41782" w:rsidRPr="00DA68CB" w:rsidRDefault="00DA68CB" w:rsidP="00E41782">
    <w:pPr>
      <w:pStyle w:val="Informacjeonadawcy"/>
      <w:rPr>
        <w:rFonts w:ascii="Arial" w:hAnsi="Arial" w:cs="Arial"/>
      </w:rPr>
    </w:pPr>
    <w:r>
      <w:rPr>
        <w:rFonts w:ascii="Arial" w:hAnsi="Arial" w:cs="Arial"/>
      </w:rPr>
      <w:t>www.tatrateam.com</w:t>
    </w:r>
  </w:p>
  <w:p w:rsidR="00DA68CB" w:rsidRDefault="00DA68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76" w:rsidRDefault="00967976" w:rsidP="00E41782">
      <w:pPr>
        <w:spacing w:after="0" w:line="240" w:lineRule="auto"/>
      </w:pPr>
      <w:r>
        <w:separator/>
      </w:r>
    </w:p>
  </w:footnote>
  <w:footnote w:type="continuationSeparator" w:id="1">
    <w:p w:rsidR="00967976" w:rsidRDefault="00967976" w:rsidP="00E4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82" w:rsidRDefault="00E41782" w:rsidP="00E41782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-268605</wp:posOffset>
          </wp:positionV>
          <wp:extent cx="533400" cy="523875"/>
          <wp:effectExtent l="19050" t="0" r="0" b="0"/>
          <wp:wrapSquare wrapText="bothSides"/>
          <wp:docPr id="1" name="Obraz 1" descr="LOGO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782" w:rsidRDefault="00E41782" w:rsidP="00E41782">
    <w:pPr>
      <w:pStyle w:val="Nagwek"/>
      <w:jc w:val="right"/>
    </w:pPr>
  </w:p>
  <w:p w:rsidR="00E41782" w:rsidRPr="00DA68CB" w:rsidRDefault="001D6A6C" w:rsidP="00E41782">
    <w:pPr>
      <w:pStyle w:val="Informacjeonadawcy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51.15pt;margin-top:11.65pt;width:149.65pt;height:0;z-index:251660288" o:connectortype="straight"/>
      </w:pict>
    </w:r>
    <w:r w:rsidR="00E41782" w:rsidRPr="00DA68CB">
      <w:rPr>
        <w:rFonts w:ascii="Arial" w:hAnsi="Arial" w:cs="Arial"/>
      </w:rPr>
      <w:t>Tatra team</w:t>
    </w:r>
  </w:p>
  <w:p w:rsidR="00E41782" w:rsidRPr="00DA68CB" w:rsidRDefault="00E41782" w:rsidP="00E41782">
    <w:pPr>
      <w:pStyle w:val="Nazwanadawcy"/>
      <w:rPr>
        <w:rFonts w:ascii="Arial" w:hAnsi="Arial" w:cs="Arial"/>
      </w:rPr>
    </w:pPr>
    <w:r w:rsidRPr="00DA68CB">
      <w:rPr>
        <w:rFonts w:ascii="Arial" w:hAnsi="Arial" w:cs="Arial"/>
      </w:rPr>
      <w:t>TATrzański klub narciarski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54" w:hanging="454"/>
      </w:pPr>
      <w:rPr>
        <w:rFonts w:cs="Times New Roman"/>
      </w:rPr>
    </w:lvl>
  </w:abstractNum>
  <w:abstractNum w:abstractNumId="1">
    <w:nsid w:val="20C97A08"/>
    <w:multiLevelType w:val="hybridMultilevel"/>
    <w:tmpl w:val="343A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E24E0B"/>
    <w:multiLevelType w:val="hybridMultilevel"/>
    <w:tmpl w:val="ACB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08FF"/>
    <w:multiLevelType w:val="hybridMultilevel"/>
    <w:tmpl w:val="8646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7F43"/>
    <w:multiLevelType w:val="hybridMultilevel"/>
    <w:tmpl w:val="23AE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1782"/>
    <w:rsid w:val="00045D99"/>
    <w:rsid w:val="000556A7"/>
    <w:rsid w:val="000571F6"/>
    <w:rsid w:val="00083EC3"/>
    <w:rsid w:val="000973E4"/>
    <w:rsid w:val="00097B1C"/>
    <w:rsid w:val="000B1B13"/>
    <w:rsid w:val="001249B5"/>
    <w:rsid w:val="00125047"/>
    <w:rsid w:val="001D6A6C"/>
    <w:rsid w:val="001E16D1"/>
    <w:rsid w:val="002071A3"/>
    <w:rsid w:val="00216234"/>
    <w:rsid w:val="002506B1"/>
    <w:rsid w:val="00250F9D"/>
    <w:rsid w:val="002625E2"/>
    <w:rsid w:val="002651F5"/>
    <w:rsid w:val="00322355"/>
    <w:rsid w:val="00331A62"/>
    <w:rsid w:val="0035525A"/>
    <w:rsid w:val="003F440B"/>
    <w:rsid w:val="003F55F3"/>
    <w:rsid w:val="003F6C5D"/>
    <w:rsid w:val="004567AC"/>
    <w:rsid w:val="00471A01"/>
    <w:rsid w:val="004D4125"/>
    <w:rsid w:val="004E0B31"/>
    <w:rsid w:val="00510569"/>
    <w:rsid w:val="0056163B"/>
    <w:rsid w:val="005B657A"/>
    <w:rsid w:val="005D7182"/>
    <w:rsid w:val="005F06F7"/>
    <w:rsid w:val="0062799E"/>
    <w:rsid w:val="00631BB8"/>
    <w:rsid w:val="00665BF4"/>
    <w:rsid w:val="006C69C5"/>
    <w:rsid w:val="006E5738"/>
    <w:rsid w:val="006E6240"/>
    <w:rsid w:val="00701F6A"/>
    <w:rsid w:val="00716A59"/>
    <w:rsid w:val="00737BC4"/>
    <w:rsid w:val="007D010C"/>
    <w:rsid w:val="007F7704"/>
    <w:rsid w:val="007F79A0"/>
    <w:rsid w:val="00820A51"/>
    <w:rsid w:val="00845ADA"/>
    <w:rsid w:val="008946BA"/>
    <w:rsid w:val="00897369"/>
    <w:rsid w:val="008D34C9"/>
    <w:rsid w:val="008E215F"/>
    <w:rsid w:val="008F7E30"/>
    <w:rsid w:val="009163F1"/>
    <w:rsid w:val="009531CF"/>
    <w:rsid w:val="00967976"/>
    <w:rsid w:val="009D3264"/>
    <w:rsid w:val="009D5FFF"/>
    <w:rsid w:val="009D6F70"/>
    <w:rsid w:val="009D716B"/>
    <w:rsid w:val="009F04F7"/>
    <w:rsid w:val="00AA569A"/>
    <w:rsid w:val="00AF3D7F"/>
    <w:rsid w:val="00B21453"/>
    <w:rsid w:val="00B21C0C"/>
    <w:rsid w:val="00B47E95"/>
    <w:rsid w:val="00B759EB"/>
    <w:rsid w:val="00B7692A"/>
    <w:rsid w:val="00BF2F58"/>
    <w:rsid w:val="00BF7990"/>
    <w:rsid w:val="00C61579"/>
    <w:rsid w:val="00C70CA2"/>
    <w:rsid w:val="00CD0D39"/>
    <w:rsid w:val="00CF147D"/>
    <w:rsid w:val="00D04975"/>
    <w:rsid w:val="00D57B61"/>
    <w:rsid w:val="00D65DF0"/>
    <w:rsid w:val="00D7597F"/>
    <w:rsid w:val="00DA0103"/>
    <w:rsid w:val="00DA68CB"/>
    <w:rsid w:val="00DA755D"/>
    <w:rsid w:val="00DB0AC5"/>
    <w:rsid w:val="00DE0526"/>
    <w:rsid w:val="00E41782"/>
    <w:rsid w:val="00E44F17"/>
    <w:rsid w:val="00E8245F"/>
    <w:rsid w:val="00E93B43"/>
    <w:rsid w:val="00F10D01"/>
    <w:rsid w:val="00F50550"/>
    <w:rsid w:val="00FA7568"/>
    <w:rsid w:val="00FB61A6"/>
    <w:rsid w:val="00FC359F"/>
    <w:rsid w:val="00F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782"/>
  </w:style>
  <w:style w:type="paragraph" w:styleId="Stopka">
    <w:name w:val="footer"/>
    <w:basedOn w:val="Normalny"/>
    <w:link w:val="StopkaZnak"/>
    <w:uiPriority w:val="99"/>
    <w:unhideWhenUsed/>
    <w:rsid w:val="00E4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782"/>
  </w:style>
  <w:style w:type="paragraph" w:styleId="Tekstdymka">
    <w:name w:val="Balloon Text"/>
    <w:basedOn w:val="Normalny"/>
    <w:link w:val="TekstdymkaZnak"/>
    <w:uiPriority w:val="99"/>
    <w:semiHidden/>
    <w:unhideWhenUsed/>
    <w:rsid w:val="00E4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82"/>
    <w:rPr>
      <w:rFonts w:ascii="Tahoma" w:hAnsi="Tahoma" w:cs="Tahoma"/>
      <w:sz w:val="16"/>
      <w:szCs w:val="16"/>
    </w:rPr>
  </w:style>
  <w:style w:type="paragraph" w:customStyle="1" w:styleId="Informacjeonadawcy">
    <w:name w:val="Informacje o nadawcy"/>
    <w:next w:val="Normalny"/>
    <w:rsid w:val="00E41782"/>
    <w:pPr>
      <w:spacing w:after="0" w:line="360" w:lineRule="auto"/>
      <w:jc w:val="center"/>
      <w:outlineLvl w:val="1"/>
    </w:pPr>
    <w:rPr>
      <w:rFonts w:ascii="Avenir Next Medium" w:eastAsia="Arial Unicode MS" w:hAnsi="Arial Unicode MS" w:cs="Arial Unicode MS"/>
      <w:caps/>
      <w:color w:val="222222"/>
      <w:spacing w:val="16"/>
      <w:sz w:val="16"/>
      <w:szCs w:val="16"/>
      <w:lang w:eastAsia="pl-PL"/>
    </w:rPr>
  </w:style>
  <w:style w:type="paragraph" w:customStyle="1" w:styleId="Nazwanadawcy">
    <w:name w:val="Nazwa nadawcy"/>
    <w:next w:val="Normalny"/>
    <w:rsid w:val="00E41782"/>
    <w:pPr>
      <w:tabs>
        <w:tab w:val="center" w:pos="5400"/>
        <w:tab w:val="right" w:pos="10800"/>
      </w:tabs>
      <w:spacing w:after="0" w:line="360" w:lineRule="auto"/>
      <w:jc w:val="center"/>
      <w:outlineLvl w:val="0"/>
    </w:pPr>
    <w:rPr>
      <w:rFonts w:ascii="Avenir Next Medium" w:eastAsia="Arial Unicode MS" w:hAnsi="Arial Unicode MS" w:cs="Arial Unicode MS"/>
      <w:caps/>
      <w:color w:val="222222"/>
      <w:spacing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25047"/>
    <w:rPr>
      <w:rFonts w:ascii="Arial" w:hAnsi="Arial" w:cs="Arial"/>
      <w:color w:val="325396"/>
      <w:sz w:val="18"/>
      <w:szCs w:val="18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12504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2504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2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25047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047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25047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12504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1250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cholowska.schronis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n.tatratea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2407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pdml</dc:creator>
  <cp:lastModifiedBy>Justyna</cp:lastModifiedBy>
  <cp:revision>3</cp:revision>
  <dcterms:created xsi:type="dcterms:W3CDTF">2016-11-24T19:52:00Z</dcterms:created>
  <dcterms:modified xsi:type="dcterms:W3CDTF">2016-11-24T20:49:00Z</dcterms:modified>
</cp:coreProperties>
</file>