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0082" w14:textId="77777777" w:rsidR="000316B0" w:rsidRDefault="009D6A0A">
      <w:r>
        <w:t>Komisja Wspinaczki Sportowej informuje o zmianach dotyczących Przepisów Wspinaczki Sportowej i regulacji przeprowadzania zawodów.</w:t>
      </w:r>
    </w:p>
    <w:p w14:paraId="1DCC0083" w14:textId="77777777" w:rsidR="000316B0" w:rsidRDefault="009D6A0A">
      <w:r>
        <w:t xml:space="preserve">Podczas Mistrzostw Polski w boulderingu, które odbędą się w dniach 1-2 marca br. w Krakowie, </w:t>
      </w:r>
      <w:r>
        <w:t>wprowadzamy dwie zasadnicze zmiany, które są zgodne z aktualnymi przepisami wspinaczki sportowej IFSC.</w:t>
      </w:r>
    </w:p>
    <w:p w14:paraId="1DCC0084" w14:textId="77777777" w:rsidR="000316B0" w:rsidRDefault="009D6A0A">
      <w:pPr>
        <w:pStyle w:val="Akapitzlist"/>
        <w:numPr>
          <w:ilvl w:val="0"/>
          <w:numId w:val="1"/>
        </w:numPr>
      </w:pPr>
      <w:r>
        <w:t xml:space="preserve">Zmianie podlega punkt dotyczący liczby zawodników w poszczególnych rundach. </w:t>
      </w:r>
      <w:r>
        <w:rPr>
          <w:b/>
          <w:bCs/>
        </w:rPr>
        <w:t>Do półfinału kwalifikuje się 24 zawodników, zaś do finału 8.</w:t>
      </w:r>
    </w:p>
    <w:p w14:paraId="1DCC0085" w14:textId="77777777" w:rsidR="000316B0" w:rsidRDefault="009D6A0A">
      <w:pPr>
        <w:pStyle w:val="Akapitzlist"/>
        <w:numPr>
          <w:ilvl w:val="0"/>
          <w:numId w:val="1"/>
        </w:numPr>
      </w:pPr>
      <w:r>
        <w:t xml:space="preserve">Zmianie podlega punkt dotyczący ustalania klasyfikacji zawodników w poszczególnych rundach.  </w:t>
      </w:r>
    </w:p>
    <w:p w14:paraId="1DCC0086" w14:textId="77777777" w:rsidR="000316B0" w:rsidRDefault="009D6A0A">
      <w:pPr>
        <w:pStyle w:val="Akapitzlist"/>
      </w:pPr>
      <w:r w:rsidRPr="009D6A0A">
        <w:rPr>
          <w:b/>
          <w:bCs/>
        </w:rPr>
        <w:t xml:space="preserve">Punktacja za </w:t>
      </w:r>
      <w:proofErr w:type="spellStart"/>
      <w:r w:rsidRPr="009D6A0A">
        <w:rPr>
          <w:b/>
          <w:bCs/>
        </w:rPr>
        <w:t>boulder</w:t>
      </w:r>
      <w:proofErr w:type="spellEnd"/>
      <w:r w:rsidRPr="009D6A0A">
        <w:rPr>
          <w:b/>
          <w:bCs/>
        </w:rPr>
        <w:t xml:space="preserve"> będzie obliczana w następujący sposób</w:t>
      </w:r>
      <w:r>
        <w:t>:</w:t>
      </w:r>
    </w:p>
    <w:p w14:paraId="1DCC0087" w14:textId="77777777" w:rsidR="000316B0" w:rsidRDefault="009D6A0A">
      <w:pPr>
        <w:pStyle w:val="Akapitzlist"/>
      </w:pPr>
      <w:r>
        <w:t>A) Jeśli zawodnik zdobył strefę (Zone) – 10 punktów, z odjęciem 0,1 punktu za każdą próbę wykonaną przed zdobyciem strefy.</w:t>
      </w:r>
    </w:p>
    <w:p w14:paraId="1DCC0088" w14:textId="77777777" w:rsidR="000316B0" w:rsidRDefault="009D6A0A">
      <w:pPr>
        <w:pStyle w:val="Akapitzlist"/>
      </w:pPr>
      <w:r>
        <w:t xml:space="preserve">B) Jeśli zawodnik ukończył </w:t>
      </w:r>
      <w:proofErr w:type="spellStart"/>
      <w:r>
        <w:t>boulder</w:t>
      </w:r>
      <w:proofErr w:type="spellEnd"/>
      <w:r>
        <w:t xml:space="preserve"> – 25 punktów, z odjęciem 0,1 punktu za każdą nieudaną próbę.</w:t>
      </w:r>
    </w:p>
    <w:p w14:paraId="1DCC0089" w14:textId="77777777" w:rsidR="000316B0" w:rsidRDefault="009D6A0A">
      <w:pPr>
        <w:pStyle w:val="Akapitzlist"/>
      </w:pPr>
      <w:r>
        <w:t xml:space="preserve">Ostateczny wynik za </w:t>
      </w:r>
      <w:proofErr w:type="spellStart"/>
      <w:r>
        <w:t>boulder</w:t>
      </w:r>
      <w:proofErr w:type="spellEnd"/>
      <w:r>
        <w:t xml:space="preserve"> będzie równy wyższej wartości spośród wyników obliczonych zgodnie z (A) lub (B), jednak nie może być niższy niż 0,0 (czyli wynik nie może być ujemny).</w:t>
      </w:r>
    </w:p>
    <w:p w14:paraId="1DCC008A" w14:textId="77777777" w:rsidR="000316B0" w:rsidRDefault="000316B0"/>
    <w:p w14:paraId="1DCC008B" w14:textId="77777777" w:rsidR="000316B0" w:rsidRDefault="009D6A0A">
      <w:r>
        <w:t>W najbliższym czasie zostaną opublikowane aktualne przepisy wspinaczki sportowej, które zostaną przygotowane na podstawie obowiązujących w tym roku przepisów IFSC.</w:t>
      </w:r>
    </w:p>
    <w:p w14:paraId="1DCC008C" w14:textId="77777777" w:rsidR="000316B0" w:rsidRDefault="000316B0"/>
    <w:p w14:paraId="1DCC008D" w14:textId="77777777" w:rsidR="000316B0" w:rsidRDefault="009D6A0A">
      <w:r>
        <w:t xml:space="preserve">Rafał </w:t>
      </w:r>
      <w:proofErr w:type="spellStart"/>
      <w:r>
        <w:t>Kanowski</w:t>
      </w:r>
      <w:proofErr w:type="spellEnd"/>
    </w:p>
    <w:p w14:paraId="1DCC008E" w14:textId="77777777" w:rsidR="000316B0" w:rsidRDefault="009D6A0A">
      <w:r>
        <w:t xml:space="preserve">Komisja Wspinaczki Sportowej </w:t>
      </w:r>
    </w:p>
    <w:p w14:paraId="1DCC008F" w14:textId="77777777" w:rsidR="000316B0" w:rsidRDefault="000316B0">
      <w:pPr>
        <w:pStyle w:val="Akapitzlist"/>
      </w:pPr>
    </w:p>
    <w:sectPr w:rsidR="000316B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C0086" w14:textId="77777777" w:rsidR="009D6A0A" w:rsidRDefault="009D6A0A">
      <w:pPr>
        <w:spacing w:after="0" w:line="240" w:lineRule="auto"/>
      </w:pPr>
      <w:r>
        <w:separator/>
      </w:r>
    </w:p>
  </w:endnote>
  <w:endnote w:type="continuationSeparator" w:id="0">
    <w:p w14:paraId="1DCC0088" w14:textId="77777777" w:rsidR="009D6A0A" w:rsidRDefault="009D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C0082" w14:textId="77777777" w:rsidR="009D6A0A" w:rsidRDefault="009D6A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CC0084" w14:textId="77777777" w:rsidR="009D6A0A" w:rsidRDefault="009D6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D33BC"/>
    <w:multiLevelType w:val="multilevel"/>
    <w:tmpl w:val="DE9EF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25810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16B0"/>
    <w:rsid w:val="000316B0"/>
    <w:rsid w:val="009D6A0A"/>
    <w:rsid w:val="00B8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0082"/>
  <w15:docId w15:val="{DE4227E6-D648-41FE-A075-56784158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2E74B5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2E74B5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E74B5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E74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E74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2E74B5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2E74B5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E74B5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E74B5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2E74B5"/>
    </w:rPr>
  </w:style>
  <w:style w:type="paragraph" w:styleId="Cytatintensywny">
    <w:name w:val="Intense Quote"/>
    <w:basedOn w:val="Normalny"/>
    <w:next w:val="Normalny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CytatintensywnyZnak">
    <w:name w:val="Cytat intensywny Znak"/>
    <w:basedOn w:val="Domylnaczcionkaakapitu"/>
    <w:rPr>
      <w:i/>
      <w:iCs/>
      <w:color w:val="2E74B5"/>
    </w:rPr>
  </w:style>
  <w:style w:type="character" w:styleId="Odwoanieintensywne">
    <w:name w:val="Intense Reference"/>
    <w:basedOn w:val="Domylnaczcionkaakapitu"/>
    <w:rPr>
      <w:b/>
      <w:bCs/>
      <w:smallCaps/>
      <w:color w:val="2E74B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 kan24</dc:creator>
  <dc:description/>
  <cp:lastModifiedBy>raf kan24</cp:lastModifiedBy>
  <cp:revision>2</cp:revision>
  <dcterms:created xsi:type="dcterms:W3CDTF">2025-02-14T09:35:00Z</dcterms:created>
  <dcterms:modified xsi:type="dcterms:W3CDTF">2025-02-14T09:35:00Z</dcterms:modified>
</cp:coreProperties>
</file>